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662" w:x="2946" w:y="88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东平县城市建设综合开发公司下属各物业管理公司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3662" w:x="2946" w:y="887"/>
        <w:widowControl w:val="off"/>
        <w:autoSpaceDE w:val="off"/>
        <w:autoSpaceDN w:val="off"/>
        <w:spacing w:before="397" w:after="0" w:line="540" w:lineRule="exact"/>
        <w:ind w:left="1897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《物业管理规章制度及操作流程》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6469" w:x="1891" w:y="3856"/>
        <w:widowControl w:val="off"/>
        <w:autoSpaceDE w:val="off"/>
        <w:autoSpaceDN w:val="off"/>
        <w:spacing w:before="0" w:after="0" w:line="421" w:lineRule="exact"/>
        <w:ind w:left="73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0"/>
          <w:sz w:val="42"/>
        </w:rPr>
        <w:t>为加强各物业公司正规化管理，强化对员工的管理，使各项工作有章可循、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有据可依，特制定本《内部规章制度》，各公司员工应根据本公司工作分工，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加强对本制度的学习和领会，认真执行本规章制度中公共制度和相应制度，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并严格加以实施。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90" w:x="1891" w:y="760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本规章制度连同《公司管理规定》、公司文件及相关管理制度，具有同等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90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的效力，各物业公司应按照本制度对所属员工加以管理和考核，违反本规章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90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制度将在公司考核中予以相应处罚。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2733" w:y="104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不尽之处，公司将适时予以补充。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2733" w:y="11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本规章制度从下发之日起执行。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132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第一部分岗位职责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733" w:y="1415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物业公司经理岗位职责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507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、严格执行国家、省、市有关物业管理的方针、政策。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5079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、带领全体员工对物业辖区实行全方位管理，保证物业完好状态，提高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507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使用效益。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、注意经济效益，精心理财，开源节流，满足业主需求。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、抓好精神文明建设，维护业主合法权益，树立良好的企业形象。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、制订和完善公司各项规章制度，建立良好的工作秩序。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、制订年度工作计划，明确目标、任务，督促所属公司职工履行岗位职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责，坚持年终考核。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33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、重视人才，合理使用人员，按照德、勤、能、绩定期进行考核。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9" w:x="1891" w:y="10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、调动各方积极因素，共同管好物业。定期向工公司汇报工作及经营收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支情况，以各种方式听取业主和使用人的建议、意见和要求，并及时答复，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认真解决。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6" w:x="2733" w:y="38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9</w:t>
      </w:r>
      <w:r>
        <w:rPr>
          <w:rFonts w:ascii="SimSun" w:hAnsi="SimSun" w:cs="SimSun"/>
          <w:color w:val="000000"/>
          <w:spacing w:val="1"/>
          <w:sz w:val="42"/>
        </w:rPr>
        <w:t>、关心员工生活，努力提高员工工资福利，改善工作条件。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6" w:x="2733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经常与上级公司和相关部门沟通，理顺关系，创造良好的外部环境。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36" w:x="2733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各物业公司副经理岗位职责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5" w:x="2733" w:y="66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、在经理领导下，协助经理抓好全面工作。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、主要抓好设备设施维修、保养计划的制订和落实工作。带领全体员工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对物业辖区实行全方位管理，保证物业完好状态，提高使用效益。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、制订和完善公司各项规章制度，建立良好的工作秩序。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、制订年度工作计划，明确目标、任务，督促所属部门履行岗位职责，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坚持年终考核。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、调动各方积极因素、共同管好物业。定期向经理汇报管理工作情况，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以各种方式听取业主的建议、意见和要求，并及时答复、认真解决。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、关心员工生活，努力提高员工工资福利，改善工作条件。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、经常与上级公司和相关部门理顺关系，创造良好的外部环境。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各物业管理处主任职责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67" w:x="2733" w:y="169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、在公司的领导下，全面实施本部门的各项工作。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67" w:x="2733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、负责制定本部门的工作计划，组织各项工作的开展。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867" w:x="2733" w:y="1695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、负责配合办公室进行本部门员工的招聘。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733" w:y="1976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、负责制定本部门员工的业务培训计划，定期开展员工培训。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733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-7"/>
          <w:sz w:val="42"/>
        </w:rPr>
        <w:t>、负责指导、监督、检查本部门各项工作，定期对本部门员工进行考核。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733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、负责管理处的日常事务和管理工作。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88" w:x="2748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、负责所属物的收缴。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8" w:x="2733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内勤员岗位职责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44" w:y="19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内勤员在管理处主任统一安排下，负责文档资料的保存和管理，做好各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891" w:y="29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6"/>
          <w:sz w:val="42"/>
        </w:rPr>
        <w:t>项基础性工作。、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33" w:y="3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出纳岗位职责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39" w:x="2733" w:y="47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、清点汇总部门交来的款项；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055" w:x="2733" w:y="57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、审核原始凭证是否完整；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5" w:x="2733" w:y="66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、发放工资、奖金，支付符合手续的费用；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5" w:x="2733" w:y="6653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、处理银行存款收入和支出业务；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024" w:x="2733" w:y="85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、填制记帐凭证，交会计记帐；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08" w:x="2733" w:y="94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、保证现金和银行支票使用安全。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104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保安人员岗位职责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33" w:y="11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4"/>
          <w:sz w:val="42"/>
        </w:rPr>
        <w:t>（一）、总则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、贯彻执行公安机关和上级部门制订的各项法规和制度，努力维护好物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业辖区内的治安安全；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、遵守公司规章制度，服从领导，完成公司交给的其它工作任务；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、负责做好对辖区内的巡逻、值班工作，做好大宗物品出物业辖区的登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08" w:x="2733" w:y="169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、负责做好机动车辆的管理工作；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、熟悉楼宇情况、以动态、巡查等方式预防、发现、制止各类事故如：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打架斗殴、盗窃等事件，提高应急处理能力；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、按规定着装，文明值勤，严格交接班手续，认真做好值班记录和交接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班记录；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58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、讲究文明、礼貌待人，耐心说服、教育住户遵守物业辖区各项管理规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97" w:x="2733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5"/>
          <w:sz w:val="42"/>
        </w:rPr>
        <w:t>（二）、保安队队长岗位职责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98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保安队长在管理处主任的直接领导下，全面负责保安队的各项管理工作。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98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-7"/>
          <w:sz w:val="42"/>
        </w:rPr>
        <w:t>、了解和掌握保安队的情况，根据管理处领导的要求和意图，结合实际，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建立和健全各项工作细则的奖惩条例，抓好实施组织和监督工作，对物业辖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区的治安、消防、车辆交通工作全面实施管理；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571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、主持保安业务工作会议，督促检查各项规章制度的落实，组织队员学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571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习业务知识和形体仪表训练，认真做好培养和业务训练，提高全体队员的整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5717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2"/>
          <w:sz w:val="42"/>
        </w:rPr>
        <w:t>体素质。；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852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、经常定期不定期检查保安队员的工作情况，做好监督、检查和考评工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852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作，落实岗位责任制和奖惩条例；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-7"/>
          <w:sz w:val="42"/>
        </w:rPr>
        <w:t>、掌握队员的思想动态，认真做好思想工作，抓好保安队伍的思想建设，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关心队员的生活状况和业务水平，做好全体队员的思想教育、法制教育和职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业精神教育，帮助下属正确处理好工作中的各种问题，为下属解决实际问题；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9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、处理有关保安方面的事务，重大治安问题和事故及时向领导汇报，并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采取果断措施，控制事态发展。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961" w:x="2733" w:y="150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、完成公司交办的收费等其它工作任务。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2733" w:y="160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7"/>
          <w:sz w:val="42"/>
        </w:rPr>
        <w:t>（三）、保安班长岗位职责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696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保安班长在保安队长的直接领导下，负责保安队日常事务的实施工作。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6962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、负责组织当班的保安工作，监督和指导认真做好执勤工作，及时纠正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696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和登记违纪违章现象；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976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、检查本班人员的着装仪容、工作环境卫生，保管好配备的通讯器材、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保安设施、自卫武器等物品；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-6"/>
          <w:sz w:val="42"/>
        </w:rPr>
        <w:t>、负责填写《值班记录》，登记本班奖罚情况，检查各巡逻点情况；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2733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、及时做好上传下达和请示汇报工作，与辖区业主搞好关系；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、熟悉在紧急情况下本班的组织指挥，处理好一般性的治安事件和业主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的投诉，落实安全措施，预防各种事故，工作中有处理不当的事应及时向上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级请示汇报；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384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、团结本班人员，坚持做好经常性思想工作，熟悉和掌握队员的思想动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态、工作表现和工作能力。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39" w:x="2733" w:y="57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、完成公司下达的其他任务。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733" w:y="6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（四）保安员岗位职责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75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、门岗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85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①熟悉物业辖区的概况、平面布局及楼幢分布情况；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85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②保持威严可敬的仪表仪容，树立良好的精神风貌；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8537"/>
        <w:widowControl w:val="off"/>
        <w:autoSpaceDE w:val="off"/>
        <w:autoSpaceDN w:val="off"/>
        <w:spacing w:before="515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③负责做好大宗物品出物业辖区的管理工作，对住户装修人员及装修物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品的出入进行管理，制止闲杂人员随意进入物业辖区；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85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④负责做好对机动车辆的出入管理和收费工作。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85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⑤熟悉保安设施设备的操作规程及报警设施的使用方法；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85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⑥做好本岗位的清洁卫生和交接班工作。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33" w:y="150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⑦负责回答解决住户及来访人员提出属于本岗职责内的问题；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33" w:y="150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⑧对任何有损物业辖区物业管理的行为，及时进行规劝和制止。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33" w:y="150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、巡逻岗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88" w:x="1891" w:y="1788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①严格遵守公司规章制度，实行</w:t>
      </w:r>
      <w:r>
        <w:rPr>
          <w:rFonts w:ascii="Times New Roman"/>
          <w:color w:val="000000"/>
          <w:spacing w:val="-32"/>
          <w:sz w:val="42"/>
        </w:rPr>
        <w:t xml:space="preserve"> </w:t>
      </w:r>
      <w:r>
        <w:rPr>
          <w:rFonts w:ascii="PEMHUR+Nimbus Roman No9 L Regular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巡视巡逻制度，树立公司良好形象和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88" w:x="1891" w:y="17887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个人道德风范；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19771"/>
        <w:widowControl w:val="off"/>
        <w:autoSpaceDE w:val="off"/>
        <w:autoSpaceDN w:val="off"/>
        <w:spacing w:before="0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②树立强烈的责任感，全面做好物业辖区的治安、消防、车辆、收费、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1977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以及住户求援、报警等工作，确保物业辖区治安安全，秩序井然；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19771"/>
        <w:widowControl w:val="off"/>
        <w:autoSpaceDE w:val="off"/>
        <w:autoSpaceDN w:val="off"/>
        <w:spacing w:before="515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③熟知本人责任区域内住户情况，了解物业辖区内其它区域房屋的地形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以及各条通道的布局，做到勤巡逻、勤检查，发现问题及时处理；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97" w:x="1891" w:y="1048"/>
        <w:widowControl w:val="off"/>
        <w:autoSpaceDE w:val="off"/>
        <w:autoSpaceDN w:val="off"/>
        <w:spacing w:before="0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④熟悉物业辖区消防设施的配置，并能熟练使用各种消防器材，掌握防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火自救知识；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⑤巡查公共设备设施使用和公共卫生保洁情况，发现设施受损及时上报，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对任何有损物业辖区物业管理的行为，及时进行规劝和制止；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⑥加强对物业辖区的机动车辆管理，维持车辆停放秩序；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⑦积极参加职业道德和业务、消防培训，努力提高自身素质。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监控值班员岗位职责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、严密监视保安对象的各种情况，发现可疑或不安全迹象，及时通知值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班保安处理，并及时通过对讲机或电话向队长报告，且随时汇报变动情况直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到问题处理完毕。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、熟悉所管理设备的性能、操作程序，能独立进行操作，并能进行简单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的维修；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2733" w:y="122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、出现异常情况时，坚持、确认、汇报，并做好情况记录；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2733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、负责设备的日常巡视、情况记录；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5" w:x="2733" w:y="141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、保持机房干净、整洁；做好交接班工作。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150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维修人员岗位职责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601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、执行公司决定，服从管理、遵守纪律，树立良好的服务意识；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6015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、熟悉物业辖区内楼宇的楼幢号、单元、户数和房屋结构、水施、电施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601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等管线走向；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2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、严格遵守服务内容与服务标准，及时受理业主提出的各种报修；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2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、积极为业主提供多项便民服务，并做到服务周到、热情、规范，无投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2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58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、工作时间按规定着装，佩戴工作牌，严格遵守操作规程以确保安全，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预防意外事故的发生；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89" w:x="2733" w:y="1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、工作完毕及时清理施工现场杂物，服务过程须请业主签字认可；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33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、爱护工具，杜绝浪费，按规定领用工具和维修材料。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33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、负责对共用部位设施的巡视和保养。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2521" w:y="3845"/>
        <w:widowControl w:val="off"/>
        <w:autoSpaceDE w:val="off"/>
        <w:autoSpaceDN w:val="off"/>
        <w:spacing w:before="0" w:after="0" w:line="421" w:lineRule="exact"/>
        <w:ind w:left="20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9</w:t>
      </w:r>
      <w:r>
        <w:rPr>
          <w:rFonts w:ascii="SimSun" w:hAnsi="SimSun" w:cs="SimSun"/>
          <w:color w:val="000000"/>
          <w:spacing w:val="1"/>
          <w:sz w:val="42"/>
        </w:rPr>
        <w:t>、按月做好报修、维修记录的汇总和材料采购的计划编制。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2521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清卫工岗位职责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08" w:x="2733" w:y="57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、遵守公司制定的各类规章制度；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899" w:x="2733" w:y="66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、尊重领导，服从分配，及时完成工作任务；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899" w:x="2733" w:y="6653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、上岗佩戴好工作证，穿戴好服装，并保持整洁；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899" w:x="2733" w:y="665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、文明服务，作风廉洁，拾金不昧；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946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、按照服务内容和服务标准对物业辖区进行清洁卫生打扫，维护物业辖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946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区的良好的卫生环境秩序；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、及时清洗公共部位的乱涂、乱画、乱张贴的广告、标语等；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、对保洁范围内物业的异常情况及时行保安员或管理员汇报；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、对乱扔废弃物的现象应予以制止，并及时清除；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9</w:t>
      </w:r>
      <w:r>
        <w:rPr>
          <w:rFonts w:ascii="SimSun" w:hAnsi="SimSun" w:cs="SimSun"/>
          <w:color w:val="000000"/>
          <w:spacing w:val="1"/>
          <w:sz w:val="42"/>
        </w:rPr>
        <w:t>、妥善使用并保管好清扫、保洁的工具，做到勤俭节约、以旧换新，对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无故损坏的酌情赔偿。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2733" w:y="160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绿化工岗位职责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0" w:x="2733" w:y="169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、遵守公司的规章制度；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、服从公司领导和管理人员的检查监督，工作时佩戴好上岗证；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、绿化养护操作场地及道路两旁整洁有序，无危及车辆、行人的现象；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、对住户说话和劝阻有损绿化的行为要温和有礼；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、正确并熟练操作使用园林器械，妥善保管好绿化工具设施、农药、化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肥及其他用品，严格使用化肥和农药；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961" w:x="2733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、花草树木及时浇水，防止过旱和过涝；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7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、对花草树木定期培土、施肥、除杂草和除病虫害，对新栽的花草树木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要及时修剪、补苗、浇水，保证成活率达</w:t>
      </w:r>
      <w:r>
        <w:rPr>
          <w:rFonts w:ascii="Times New Roman"/>
          <w:color w:val="000000"/>
          <w:spacing w:val="-21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90</w:t>
      </w:r>
      <w:r>
        <w:rPr>
          <w:rFonts w:ascii="SimSun" w:hAnsi="SimSun" w:cs="SimSun"/>
          <w:color w:val="000000"/>
          <w:spacing w:val="1"/>
          <w:sz w:val="42"/>
        </w:rPr>
        <w:t>％以上；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、熟悉物业辖区内的绿化概况，充分利用绿地面积，合理布局、种植花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草、树木；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58" w:x="2733" w:y="47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9</w:t>
      </w:r>
      <w:r>
        <w:rPr>
          <w:rFonts w:ascii="SimSun" w:hAnsi="SimSun" w:cs="SimSun"/>
          <w:color w:val="000000"/>
          <w:spacing w:val="1"/>
          <w:sz w:val="42"/>
        </w:rPr>
        <w:t>、对工作过程中发现的物业辖区的异常情况及时向保安或管理处汇报。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58" w:x="2733" w:y="47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第二部分公共制度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6664"/>
        <w:widowControl w:val="off"/>
        <w:autoSpaceDE w:val="off"/>
        <w:autoSpaceDN w:val="off"/>
        <w:spacing w:before="0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全体员工均为公司物业辖区的管理人员，无论其工作岗位、分工，需共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666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同遵循以下制度。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2733" w:y="85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接待来信来访来电投诉制度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56" w:x="1891" w:y="9473"/>
        <w:widowControl w:val="off"/>
        <w:autoSpaceDE w:val="off"/>
        <w:autoSpaceDN w:val="off"/>
        <w:spacing w:before="0" w:after="0" w:line="439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为了实现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-7"/>
          <w:sz w:val="42"/>
        </w:rPr>
        <w:t>管理无盲点，服务无挑剔，业主无怨言</w:t>
      </w:r>
      <w:r>
        <w:rPr>
          <w:rFonts w:ascii="Times New Roman" w:hAnsi="Times New Roman" w:cs="Times New Roman"/>
          <w:color w:val="000000"/>
          <w:spacing w:val="-3"/>
          <w:sz w:val="42"/>
        </w:rPr>
        <w:t>”</w:t>
      </w:r>
      <w:r>
        <w:rPr>
          <w:rFonts w:ascii="SimSun" w:hAnsi="SimSun" w:cs="SimSun"/>
          <w:color w:val="000000"/>
          <w:spacing w:val="-6"/>
          <w:sz w:val="42"/>
        </w:rPr>
        <w:t>的管理目标，不断完善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56" w:x="1891" w:y="94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管理体系，提高员工素质，不断改进服务质量，严格认真对待业主（住户）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56" w:x="1891" w:y="94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反馈的每一信息，特制定本制度：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2270"/>
        <w:widowControl w:val="off"/>
        <w:autoSpaceDE w:val="off"/>
        <w:autoSpaceDN w:val="off"/>
        <w:spacing w:before="0" w:after="0" w:line="439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、实行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首问责任制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1"/>
          <w:sz w:val="42"/>
        </w:rPr>
        <w:t>，公司每一位员工，无论其部门分工，均有义务接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受业主的任何来访来电、投诉，属于自己职权范围内或能够给予解决的，应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当场予以解决；不属于自己职权范围内或不能予以解决的，不得任何理由推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托、回避，应将业主（住户）反应的问题当场予以接待，而后转告相应部门。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、每一位员工都有责任收集来自业主（住户）关于小区管理的看法、建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议、意见等。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0" w:after="0" w:line="439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、公司员工接听所有来电时，第一句必须为：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您好，某某物业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、受理投诉时，必须热情接待，主动询问，面带微笑，不得推诿、无理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788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拒绝，并做到一视同仁。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84" w:x="2733" w:y="206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、当被投诉者受理投诉时，受理者必须如实记录，不得提出回避。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184" w:x="2733" w:y="2069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、对投诉内容要认真记录，及时派人处理或向主管汇报并在</w:t>
      </w:r>
      <w:r>
        <w:rPr>
          <w:rFonts w:ascii="Times New Roman"/>
          <w:color w:val="000000"/>
          <w:spacing w:val="59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8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予以解决或答复，做到事事有着落，件件有回音。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8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709" w:x="1891" w:y="1037"/>
        <w:widowControl w:val="off"/>
        <w:autoSpaceDE w:val="off"/>
        <w:autoSpaceDN w:val="off"/>
        <w:spacing w:before="0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、凡由市政设施如水、电、气、道路、邮电、通讯等所引起的住户投诉，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709" w:x="1891" w:y="1037"/>
        <w:widowControl w:val="off"/>
        <w:autoSpaceDE w:val="off"/>
        <w:autoSpaceDN w:val="off"/>
        <w:spacing w:before="504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应努力做好解释工作</w:t>
      </w:r>
      <w:r>
        <w:rPr>
          <w:rFonts w:ascii="Times New Roman"/>
          <w:color w:val="000000"/>
          <w:spacing w:val="-39"/>
          <w:sz w:val="42"/>
        </w:rPr>
        <w:t xml:space="preserve"> </w:t>
      </w:r>
      <w:r>
        <w:rPr>
          <w:rFonts w:ascii="LDOBPB+Nimbus Roman No9 L Regular"/>
          <w:color w:val="000000"/>
          <w:spacing w:val="6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积极同有关部门办理交涉</w:t>
      </w:r>
      <w:r>
        <w:rPr>
          <w:rFonts w:ascii="Times New Roman"/>
          <w:color w:val="000000"/>
          <w:spacing w:val="-21"/>
          <w:sz w:val="42"/>
        </w:rPr>
        <w:t xml:space="preserve"> </w:t>
      </w:r>
      <w:r>
        <w:rPr>
          <w:rFonts w:ascii="LDOBPB+Nimbus Roman No9 L Regular"/>
          <w:color w:val="000000"/>
          <w:spacing w:val="6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尽早为业主排忧解难</w:t>
      </w:r>
      <w:r>
        <w:rPr>
          <w:rFonts w:ascii="Times New Roman"/>
          <w:color w:val="000000"/>
          <w:spacing w:val="-36"/>
          <w:sz w:val="42"/>
        </w:rPr>
        <w:t xml:space="preserve"> </w:t>
      </w:r>
      <w:r>
        <w:rPr>
          <w:rFonts w:ascii="LDOBPB+Nimbus Roman No9 L Regular"/>
          <w:color w:val="000000"/>
          <w:spacing w:val="7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决不允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709" w:x="1891" w:y="1037"/>
        <w:widowControl w:val="off"/>
        <w:autoSpaceDE w:val="off"/>
        <w:autoSpaceDN w:val="off"/>
        <w:spacing w:before="503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许推托了事</w:t>
      </w:r>
      <w:r>
        <w:rPr>
          <w:rFonts w:ascii="LDOBPB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3845"/>
        <w:widowControl w:val="off"/>
        <w:autoSpaceDE w:val="off"/>
        <w:autoSpaceDN w:val="off"/>
        <w:spacing w:before="0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-1"/>
          <w:sz w:val="42"/>
        </w:rPr>
        <w:t>8</w:t>
      </w:r>
      <w:r>
        <w:rPr>
          <w:rFonts w:ascii="SimSun" w:hAnsi="SimSun" w:cs="SimSun"/>
          <w:color w:val="000000"/>
          <w:spacing w:val="-7"/>
          <w:sz w:val="42"/>
        </w:rPr>
        <w:t>、员工应认真做好本职工作，积极为业主提供满意管理服务，减少投诉，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把矛盾消灭在投诉之前。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5717"/>
        <w:widowControl w:val="off"/>
        <w:autoSpaceDE w:val="off"/>
        <w:autoSpaceDN w:val="off"/>
        <w:spacing w:before="0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2"/>
          <w:sz w:val="42"/>
        </w:rPr>
        <w:t>9</w:t>
      </w:r>
      <w:r>
        <w:rPr>
          <w:rFonts w:ascii="SimSun" w:hAnsi="SimSun" w:cs="SimSun"/>
          <w:color w:val="000000"/>
          <w:spacing w:val="1"/>
          <w:sz w:val="42"/>
        </w:rPr>
        <w:t>、对业主的投诉应及时进行分析总结，对反复出现的问题，应组织有关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571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部门进行深入探讨并找出解决办法，防止重复发生。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5717"/>
        <w:widowControl w:val="off"/>
        <w:autoSpaceDE w:val="off"/>
        <w:autoSpaceDN w:val="off"/>
        <w:spacing w:before="504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1"/>
          <w:sz w:val="42"/>
        </w:rPr>
        <w:t>10</w:t>
      </w:r>
      <w:r>
        <w:rPr>
          <w:rFonts w:ascii="SimSun" w:hAnsi="SimSun" w:cs="SimSun"/>
          <w:color w:val="000000"/>
          <w:spacing w:val="1"/>
          <w:sz w:val="42"/>
        </w:rPr>
        <w:t>、对投诉要记录，投诉资料要存档。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733" w:y="85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管理人员文明服务标准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3" w:x="1891" w:y="9462"/>
        <w:widowControl w:val="off"/>
        <w:autoSpaceDE w:val="off"/>
        <w:autoSpaceDN w:val="off"/>
        <w:spacing w:before="0" w:after="0" w:line="439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、热爱本职工作，努力学习管理技术，提高管理水平，树立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业主至上，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3" w:x="1891" w:y="946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服务第一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1"/>
          <w:sz w:val="42"/>
        </w:rPr>
        <w:t>理念。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1334"/>
        <w:widowControl w:val="off"/>
        <w:autoSpaceDE w:val="off"/>
        <w:autoSpaceDN w:val="off"/>
        <w:spacing w:before="0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、上班时间佩戴工作牌，保持仪表端庄，精神饱满，不得有不雅观的举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133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2" w:x="1891" w:y="13207"/>
        <w:widowControl w:val="off"/>
        <w:autoSpaceDE w:val="off"/>
        <w:autoSpaceDN w:val="off"/>
        <w:spacing w:before="0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-7"/>
          <w:sz w:val="42"/>
        </w:rPr>
        <w:t>、主动向来访客人问好，待人彬彬有礼，端庄大方，解答提问掌握适度。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2" w:x="1891" w:y="13207"/>
        <w:widowControl w:val="off"/>
        <w:autoSpaceDE w:val="off"/>
        <w:autoSpaceDN w:val="off"/>
        <w:spacing w:before="503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、工作中坚持原则，秉公办事，不徇私情，自觉抵制不正之风，严守法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2" w:x="1891" w:y="1320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纪，不以权谋私。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015"/>
        <w:widowControl w:val="off"/>
        <w:autoSpaceDE w:val="off"/>
        <w:autoSpaceDN w:val="off"/>
        <w:spacing w:before="0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、遵守制度，精简办事程序，团结协作，互相配合，互相监督，按质按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01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量完成本职工作。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0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、对业主应热情，遇个别业主无理言行时，做到耐心说服，晓之以理，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动之以情，不以恶言相待，不得与业主发生打骂行为。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503" w:after="0" w:line="433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LDOBPB+Nimbus Roman No9 L Regular"/>
          <w:color w:val="000000"/>
          <w:spacing w:val="2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、热情处理业主来信、来访，积极为他们排忧解难。对业主的投诉、批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评、建议，要及时进行调查处理或向上级汇报。做到事事有着落，件件有回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音。不推诿、扯皮、更不允许有打击报复的现象发生。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员工文明服务要求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43" w:y="23227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LDOBPB+Nimbus Roman No9 L Regular"/>
          <w:color w:val="000000"/>
          <w:spacing w:val="0"/>
          <w:sz w:val="27"/>
        </w:rPr>
        <w:t>9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10" w:x="2733" w:y="1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、热爱本职工作：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2733" w:y="19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①要树立干好服务工作的职业志向，热爱本职工作。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2733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②刻苦学习，不断完善和提高管理和专业技术水平。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2733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③待业主如亲人，热情服务，尽职尽责做好工作。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2733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、文明管理：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44" w:y="5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①仪态端庄：衣着打扮端庄、整洁，给业主有一个美的感觉，使人感到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1891" w:y="6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亲切、和蔼。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46" w:x="1891" w:y="7601"/>
        <w:widowControl w:val="off"/>
        <w:autoSpaceDE w:val="off"/>
        <w:autoSpaceDN w:val="off"/>
        <w:spacing w:before="0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②语言谦逊：在接待业主过程中，语言要力求文雅、谦恭准确，务必做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46" w:x="1891" w:y="760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5"/>
          <w:sz w:val="42"/>
        </w:rPr>
        <w:t>到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四个不讲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3"/>
          <w:sz w:val="42"/>
        </w:rPr>
        <w:t>即：</w:t>
      </w:r>
      <w:r>
        <w:rPr>
          <w:rFonts w:ascii="Times New Roman" w:hAnsi="Times New Roman" w:cs="Times New Roman"/>
          <w:color w:val="000000"/>
          <w:spacing w:val="1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不讲低级庸俗的口头语、不讲脏话、不讲讽刺挖苦话、不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46" w:x="1891" w:y="760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讲与管理无关的闲话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1"/>
          <w:sz w:val="42"/>
        </w:rPr>
        <w:t>。不能取笑人、不能训斥人、不报复人。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46" w:x="1891" w:y="7601"/>
        <w:widowControl w:val="off"/>
        <w:autoSpaceDE w:val="off"/>
        <w:autoSpaceDN w:val="off"/>
        <w:spacing w:before="497" w:after="0" w:line="439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③主动热情：在服务过程中要做到：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三个一样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5"/>
          <w:sz w:val="42"/>
        </w:rPr>
        <w:t>即：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对待生人与熟人一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46" w:x="1891" w:y="7601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个样，大人与小孩一个样，忙时闲时一个样</w:t>
      </w:r>
      <w:r>
        <w:rPr>
          <w:rFonts w:ascii="Times New Roman" w:hAnsi="Times New Roman" w:cs="Times New Roman"/>
          <w:color w:val="000000"/>
          <w:spacing w:val="-3"/>
          <w:sz w:val="42"/>
        </w:rPr>
        <w:t>”</w:t>
      </w:r>
      <w:r>
        <w:rPr>
          <w:rFonts w:ascii="SimSun" w:hAnsi="SimSun" w:cs="SimSun"/>
          <w:color w:val="000000"/>
          <w:spacing w:val="0"/>
          <w:sz w:val="42"/>
        </w:rPr>
        <w:t>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12281"/>
        <w:widowControl w:val="off"/>
        <w:autoSpaceDE w:val="off"/>
        <w:autoSpaceDN w:val="off"/>
        <w:spacing w:before="0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④优质服务：对业主负责就是对公司负责，处处应多为业主着想，为业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97" w:x="1891" w:y="12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主提供各种便民服务。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4154"/>
        <w:widowControl w:val="off"/>
        <w:autoSpaceDE w:val="off"/>
        <w:autoSpaceDN w:val="off"/>
        <w:spacing w:before="0" w:after="0" w:line="421" w:lineRule="exact"/>
        <w:ind w:left="85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⑤讲诚信：诚信无欺是公司每一位员工应有的工作作风，也是我们经营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415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管理中职业道德的一个重要内容，为此在工作中要实事求是，做到言而有信，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415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严守信用。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169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员工廉洁工作制度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930" w:x="2733" w:y="1788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、在工作中坚持原则，秉公办事，不徇私情。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08" w:x="2733" w:y="1882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、自觉抵制不正之风，严守法纪。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33" w:y="1976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、不以权谋私，不利用工作之便占公司和业主的便宜。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33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、不在上班时间干私活，不用公司通讯设备进行私人活动和聊天等。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33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、业余时间，不利用公司机具、材料向业主承揽私活。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39" w:x="2733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、不乱收费或收费不开收据。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10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320" w:x="2733" w:y="10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、不利用工作的特殊性质，对流动、外来人员进行敲诈勒索。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2733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、不以次充好，弄虚作假，欺骗业主，赚取物价差额。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2733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9</w:t>
      </w:r>
      <w:r>
        <w:rPr>
          <w:rFonts w:ascii="SimSun" w:hAnsi="SimSun" w:cs="SimSun"/>
          <w:color w:val="000000"/>
          <w:spacing w:val="1"/>
          <w:sz w:val="42"/>
        </w:rPr>
        <w:t>、维护公司利益，遵守公司机密。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2733" w:y="38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1"/>
          <w:sz w:val="42"/>
        </w:rPr>
        <w:t>10</w:t>
      </w:r>
      <w:r>
        <w:rPr>
          <w:rFonts w:ascii="SimSun" w:hAnsi="SimSun" w:cs="SimSun"/>
          <w:color w:val="000000"/>
          <w:spacing w:val="1"/>
          <w:sz w:val="42"/>
        </w:rPr>
        <w:t>、不利用公款拉私人关系请、吃、喝。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2730" w:y="47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7"/>
          <w:sz w:val="42"/>
        </w:rPr>
        <w:t>11</w:t>
      </w:r>
      <w:r>
        <w:rPr>
          <w:rFonts w:ascii="SimSun" w:hAnsi="SimSun" w:cs="SimSun"/>
          <w:color w:val="000000"/>
          <w:spacing w:val="1"/>
          <w:sz w:val="42"/>
        </w:rPr>
        <w:t>、不挪用、拖欠和侵吞公款。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2733" w:y="57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1"/>
          <w:sz w:val="42"/>
        </w:rPr>
        <w:t>12</w:t>
      </w:r>
      <w:r>
        <w:rPr>
          <w:rFonts w:ascii="SimSun" w:hAnsi="SimSun" w:cs="SimSun"/>
          <w:color w:val="000000"/>
          <w:spacing w:val="1"/>
          <w:sz w:val="42"/>
        </w:rPr>
        <w:t>、不索取或收受贿赂、好处，要洁身自好。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33" w:y="66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1"/>
          <w:sz w:val="42"/>
        </w:rPr>
        <w:t>13</w:t>
      </w:r>
      <w:r>
        <w:rPr>
          <w:rFonts w:ascii="SimSun" w:hAnsi="SimSun" w:cs="SimSun"/>
          <w:color w:val="000000"/>
          <w:spacing w:val="1"/>
          <w:sz w:val="42"/>
        </w:rPr>
        <w:t>、节约用水、用电，不浪费公司用品，坚持勤俭节约。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33" w:y="6653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1"/>
          <w:sz w:val="42"/>
        </w:rPr>
        <w:t>14</w:t>
      </w:r>
      <w:r>
        <w:rPr>
          <w:rFonts w:ascii="SimSun" w:hAnsi="SimSun" w:cs="SimSun"/>
          <w:color w:val="000000"/>
          <w:spacing w:val="1"/>
          <w:sz w:val="42"/>
        </w:rPr>
        <w:t>、不得利用工作之便，要求享受商业网点提供优惠服务和物价。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33" w:y="665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1"/>
          <w:sz w:val="42"/>
        </w:rPr>
        <w:t>15</w:t>
      </w:r>
      <w:r>
        <w:rPr>
          <w:rFonts w:ascii="SimSun" w:hAnsi="SimSun" w:cs="SimSun"/>
          <w:color w:val="000000"/>
          <w:spacing w:val="1"/>
          <w:sz w:val="42"/>
        </w:rPr>
        <w:t>、不在报销凭据中作假、谎报、多报。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20" w:x="2744" w:y="94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16</w:t>
      </w:r>
      <w:r>
        <w:rPr>
          <w:rFonts w:ascii="SimSun" w:hAnsi="SimSun" w:cs="SimSun"/>
          <w:color w:val="000000"/>
          <w:spacing w:val="1"/>
          <w:sz w:val="42"/>
        </w:rPr>
        <w:t>、不利用工作之便和业主对公司的信任，私下向业主推销产品，赚取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1891" w:y="104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外快。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733" w:y="11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对外服务工作管理制度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、思想面貌：细心、周到，要体现本公司高尚的精神面貌。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、上班纪律：上班时间根据公司工作安排，每天必须先到公司报到，然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后外出工作；工作结束后，必须及时到公司签到；上班时必须佩戴工作证，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以便接受业主、住户监督。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01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、服务质量：根据客户的要求，按质、按量、按时完成，以保证业主、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01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住户满意。在工作中严禁向住户索取财物、吃、拿等不良行为，一经发现，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01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立即作辞退处理，情节严重者还将追究法律责任。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1882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、工作检查：公司将不定期的进行工作检查，听取业主、住户反映，如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1882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业主、住户反映该工作人员不能胜任时，公司通过核实后，将作辞退处理。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1882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、工作人员如损坏住户财产，视损坏程度，扣奖金或照价赔偿。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1882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-7"/>
          <w:sz w:val="42"/>
        </w:rPr>
        <w:t>、凡业主、住户付给服务费一律交公司，若私自收取小费者，一经发现，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扣工资或奖金，情节严重者作辞退处理。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82" w:y="2322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11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97" w:x="2733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鼓励员工和业主参与管理制度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、为了改进服务质量，提高工作效率，公司鼓励各级员工和业主、住户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提出各种合理化建议，建议采纳后视施行效果对建议人进行物资奖励。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、员工和业主、住户的建议范围包括物业管理方法和手段，改进服务质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量的措施，各种设备的使用与养护方法，节约能源与原材料的方式和如何增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加经济收益等方面，所有建议均可直接递交公司经理或上级主管领导。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、公司适时召集有关人员开会讲座各项建议，如有合理化建议即由相关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部门负责人定出试行方案，并交公司领导审批后执行。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、合理化建议试行期根据具体情况分别定为</w:t>
      </w:r>
      <w:r>
        <w:rPr>
          <w:rFonts w:ascii="Times New Roman"/>
          <w:color w:val="000000"/>
          <w:spacing w:val="-35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15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天和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天，期满后由公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司领导会同各部门负责人共同考证该项建议的实际运用效果，并核定奖励等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级，确定奖金数额。如合理化建议有明显的建设性和实际效果，可不经试行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期直接奖励建议人。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97" w:x="1891" w:y="1227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、奖励等级分</w:t>
      </w:r>
      <w:r>
        <w:rPr>
          <w:rFonts w:ascii="Times New Roman"/>
          <w:color w:val="000000"/>
          <w:spacing w:val="-40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500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元、</w:t>
      </w:r>
      <w:r>
        <w:rPr>
          <w:rFonts w:ascii="UEMGWE+Nimbus Roman No9 L Regular"/>
          <w:color w:val="000000"/>
          <w:spacing w:val="1"/>
          <w:sz w:val="42"/>
        </w:rPr>
        <w:t>300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元、</w:t>
      </w:r>
      <w:r>
        <w:rPr>
          <w:rFonts w:ascii="UEMGWE+Nimbus Roman No9 L Regular"/>
          <w:color w:val="000000"/>
          <w:spacing w:val="1"/>
          <w:sz w:val="42"/>
        </w:rPr>
        <w:t>200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元、</w:t>
      </w:r>
      <w:r>
        <w:rPr>
          <w:rFonts w:ascii="UEMGWE+Nimbus Roman No9 L Regular"/>
          <w:color w:val="000000"/>
          <w:spacing w:val="1"/>
          <w:sz w:val="42"/>
        </w:rPr>
        <w:t>100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元四个等级，考证结束后立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97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即发放，并记入员工档案。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、员工的合理化建议记录为员工晋级、年终评比和奖励的重要依据，多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次提出优质合理化建议的员工将被晋升提拔或给予特别奖励。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第三部分管理处综合制度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2733" w:y="169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管理员工作责任监督区日巡视制度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、各管理处必须为每个管理岗位员工划分一定范围的工作责任监督区。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、每个工作日必须到各自的监督区域巡视两遍，并做好巡视记录，无纪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8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录视作未巡视。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210" w:x="2733" w:y="206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、巡视监督要求：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33" w:y="216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①检查小区保安员、卫生员在岗位工作情况（着装、佩证及有无其他违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8"/>
          <w:sz w:val="42"/>
        </w:rPr>
        <w:t>反有关规章制度的行为）；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12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91pt;margin-top:800.1pt;z-index:-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91pt;margin-top:846.1pt;z-index:-7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91pt;margin-top:893.1pt;z-index:-1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91pt;margin-top:940.1pt;z-index:-1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91pt;margin-top:987.1pt;z-index:-1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91pt;margin-top:1034.1pt;z-index:-2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91pt;margin-top:1080.1pt;z-index:-27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91pt;margin-top:1127.1pt;z-index:-3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②检查小区是否有违章行为（有无乱搭建、违章装修、墙面有无乱涂、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乱画、张贴广告，小区内有无乱设摊及跨门营业）；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③小区是否有不安全隐患（窨井盖是否完好，消防通道是否被堵，室外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0"/>
          <w:sz w:val="42"/>
        </w:rPr>
        <w:t>输电线路是否完好，小区内有无可疑人员活动）；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④小区内环境管理是否符合要求（树木花草有无损坏，公共场所、绿化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带、楼梯道卫生情况，垃圾管理是否符合要求，道路上是否有乱停车辆，乱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晒衣物等、小区内是否有影响正常休息的噪声源）；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⑤基础设施是否完整（路面有无破损，室外上下管道是否渗漏，路口＊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6"/>
          <w:sz w:val="42"/>
        </w:rPr>
        <w:t>栏杆是否完好）；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2733" w:y="947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⑥留意倾听业主对物业管理的意见反映。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、在巡视过程中，做好记录。发现问题，能处理的应及时处理，对重大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问题和不能处理的事项应向主管汇报。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733" w:y="122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管理处走（回）访制度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321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为加强物业管理处与广大业主（住户）的联系，使管理处各项工作置身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于业主（住户）监督之中，从而集思广益，及时总结经验、教训，不断改进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管理工作，提高服务质量，特制定对住户走（回）访制度。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321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、走（回）访要求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96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①物业管理处主任把对业主（住户）的走（回）访列入职责范围，并落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96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实到每年的工作计划和总结评比中；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883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②走（回）访时，虚心听取意见，诚恳接受批评，采纳合理化建议，作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88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好走（回）访记录；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2070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③走（回）访中，对业主（住户）的询问、意见，如不能当即答复，应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2070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告知预约时间回复；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33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④走（回）访后反馈的意见、要求、建议、投诉，及时逐条整理综合、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13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91pt;margin-top:51.1pt;z-index:-3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91pt;margin-top:98.1pt;z-index:-3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91pt;margin-top:144.1pt;z-index:-4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91pt;margin-top:191.1pt;z-index:-4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91pt;margin-top:238.1pt;z-index:-5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91pt;margin-top:285.1pt;z-index:-5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91pt;margin-top:332.1pt;z-index:-5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91pt;margin-top:378.1pt;z-index:-6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91pt;margin-top:425.1pt;z-index:-6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91pt;margin-top:472.1pt;z-index:-7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91pt;margin-top:519.1pt;z-index:-7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91pt;margin-top:566.1pt;z-index:-7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91pt;margin-top:612.1pt;z-index:-8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91pt;margin-top:659.1pt;z-index:-8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91pt;margin-top:706.1pt;z-index:-9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91pt;margin-top:753.1pt;z-index:-9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91pt;margin-top:800.1pt;z-index:-9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91pt;margin-top:846.1pt;z-index:-103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91pt;margin-top:893.1pt;z-index:-10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91pt;margin-top:940.1pt;z-index:-11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91pt;margin-top:987.1pt;z-index:-11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91pt;margin-top:1034.1pt;z-index:-11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91pt;margin-top:1080.1pt;z-index:-123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91pt;margin-top:1127.1pt;z-index:-12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469" w:x="1891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研究、妥善解决，重大问题向上级领导请示解决，业主（住户）反映的问题，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3"/>
          <w:sz w:val="42"/>
        </w:rPr>
        <w:t>做到件件有着落，事事有回音。走（回）访处理率达</w:t>
      </w:r>
      <w:r>
        <w:rPr>
          <w:rFonts w:ascii="WFWDAN+Nimbus Roman No9 L Regular"/>
          <w:color w:val="000000"/>
          <w:spacing w:val="-1"/>
          <w:sz w:val="42"/>
        </w:rPr>
        <w:t>100%</w:t>
      </w:r>
      <w:r>
        <w:rPr>
          <w:rFonts w:ascii="SimSun" w:hAnsi="SimSun" w:cs="SimSun"/>
          <w:color w:val="000000"/>
          <w:spacing w:val="1"/>
          <w:sz w:val="42"/>
        </w:rPr>
        <w:t>，投诉率力争控制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在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WFWDAN+Nimbus Roman No9 L Regular"/>
          <w:color w:val="000000"/>
          <w:spacing w:val="1"/>
          <w:sz w:val="42"/>
        </w:rPr>
        <w:t>1%</w:t>
      </w:r>
      <w:r>
        <w:rPr>
          <w:rFonts w:ascii="SimSun" w:hAnsi="SimSun" w:cs="SimSun"/>
          <w:color w:val="000000"/>
          <w:spacing w:val="1"/>
          <w:sz w:val="42"/>
        </w:rPr>
        <w:t>以下。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0" w:x="2733" w:y="38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FWDAN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、走（回）访时间及形式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2733" w:y="47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①管理处主任、管理员每月登门走（回）访</w:t>
      </w:r>
      <w:r>
        <w:rPr>
          <w:rFonts w:ascii="Times New Roman"/>
          <w:color w:val="000000"/>
          <w:spacing w:val="-24"/>
          <w:sz w:val="42"/>
        </w:rPr>
        <w:t xml:space="preserve"> </w:t>
      </w:r>
      <w:r>
        <w:rPr>
          <w:rFonts w:ascii="WFWDAN+Nimbus Roman No9 L Regular"/>
          <w:color w:val="000000"/>
          <w:spacing w:val="0"/>
          <w:sz w:val="42"/>
        </w:rPr>
        <w:t>4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2733" w:y="47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②每季度参加一次业委会召开的会议，广泛征求意见；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2733" w:y="47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③有针对性地对业主（住户）作专题调查，听取意见；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2733" w:y="478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④物业管理处设立投诉信箱，投诉电话；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2733" w:y="85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⑤随时热情接待来访，作好登记。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0" w:x="2733" w:y="947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第四部分安全、消防、车辆管理制度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2733" w:y="104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第一章安全管理制度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33" w:y="11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保安人员守则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33" w:y="122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一、着装仪表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0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FWDAN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、工作或执勤时，必须身着制服，佩证上岗，制服不准混穿；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0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FWDAN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、制服要保持整洁、平整，上岗前鞋要擦拭干净，戴好帽子，不得敞胸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0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露怀、卷袖子、挽裤腿。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33" w:y="160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二、行为规范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95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FWDAN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、上班时间必须精神振作、精力集中，不得袖手、插手、背手；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951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FWDAN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、站岗时姿态严整，保持立正姿势，不得东摇西晃。不得坐卧、倚靠、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95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打盹、吸烟、与人闲聊、吃东西、看书报、乱打电话和听收、录音机等；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951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FWDAN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、值班室内时不得躺卧、打盹、看书报、吃零食、下棋、玩弄手机，不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得听收、录音机，不得两、三人聊天；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0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WFWDAN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、巡逻中无情况处理时不得进入住户楼内，不得边走边玩手机，不得听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0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收、录音机，不得与无关人员闲聊；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WFWDAN+Nimbus Roman No9 L Regular"/>
          <w:color w:val="000000"/>
          <w:spacing w:val="0"/>
          <w:sz w:val="27"/>
        </w:rPr>
        <w:t>14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2" style="position:absolute;margin-left:91pt;margin-top:51.1pt;z-index:-13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91pt;margin-top:98.1pt;z-index:-13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91pt;margin-top:144.1pt;z-index:-13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91pt;margin-top:191.1pt;z-index:-14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91pt;margin-top:238.1pt;z-index:-14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91pt;margin-top:285.1pt;z-index:-15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91pt;margin-top:332.1pt;z-index:-15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91pt;margin-top:378.1pt;z-index:-15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91pt;margin-top:425.1pt;z-index:-16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91pt;margin-top:472.1pt;z-index:-16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91pt;margin-top:519.1pt;z-index:-17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91pt;margin-top:566.1pt;z-index:-17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91pt;margin-top:612.1pt;z-index:-17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91pt;margin-top:659.1pt;z-index:-18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noProof w:val="on"/>
        </w:rPr>
        <w:pict>
          <v:shape xmlns:v="urn:schemas-microsoft-com:vml" id="_x000046" style="position:absolute;margin-left:91pt;margin-top:706.1pt;z-index:-18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91pt;margin-top:753.1pt;z-index:-19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91pt;margin-top:800.1pt;z-index:-19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91pt;margin-top:846.1pt;z-index:-199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91pt;margin-top:893.1pt;z-index:-20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91pt;margin-top:940.1pt;z-index:-20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noProof w:val="on"/>
        </w:rPr>
        <w:pict>
          <v:shape xmlns:v="urn:schemas-microsoft-com:vml" id="_x000052" style="position:absolute;margin-left:91pt;margin-top:987.1pt;z-index:-21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91pt;margin-top:1034.1pt;z-index:-21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91pt;margin-top:1080.1pt;z-index:-219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91pt;margin-top:1127.1pt;z-index:-22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9" w:x="1891" w:y="10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、上班人员必须提前十五分钟达到各执勤点，做好交接班手续；不得迟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到早退，不得擅自离开岗位；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899" w:x="2733" w:y="29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、不得脱离岗位，按照规定时间、指定地点站岗；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899" w:x="2733" w:y="290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、不得睡觉；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478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、对住户要有礼有节，热情受理住户各种问题，特别是夜间值班，对住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47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户提出的问题要及时解决，解决不了的作好登记，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4781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三、日常管理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、不得迟到早退，严格按照规定时间站岗或巡逻；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、认真做好交接班，做好值班记录和实物出入登记；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、严格执行对讲机管理规定和警棍使用规定；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、做好本班岗亭的清洁卫生，不得随意张贴、悬挂与堆放与工作无关的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75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0" w:x="2733" w:y="122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、门岗值班室不得会客。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33" w:y="132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四、罚则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-6"/>
          <w:sz w:val="42"/>
        </w:rPr>
        <w:t>、违反本规定第一条、第二条（第八点除外）、第三条的记行政批评一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次，累计记批评五次以上者作辞退处理；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、违反第二条第八点的，第一次记行政批评一次，第二次记行政警告一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414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次，第三次辞退；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2" w:x="2733" w:y="1788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、本守则不尽之处，按《公司管理规定》相关条款执行。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2" w:x="2733" w:y="17887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值班管理规定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3" w:x="1891" w:y="1976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、保安人员实行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小时轮流值班制度。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3" w:x="1891" w:y="1976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-8"/>
          <w:sz w:val="42"/>
        </w:rPr>
        <w:t>、值班人员分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UEMGWE+Nimbus Roman No9 L Regular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个班，</w:t>
      </w:r>
      <w:r>
        <w:rPr>
          <w:rFonts w:ascii="UEMGWE+Nimbus Roman No9 L Regular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个班分为早、中、晚三班，早班为：</w:t>
      </w:r>
      <w:r>
        <w:rPr>
          <w:rFonts w:ascii="UEMGWE+Nimbus Roman No9 L Regular"/>
          <w:color w:val="000000"/>
          <w:spacing w:val="2"/>
          <w:sz w:val="42"/>
        </w:rPr>
        <w:t>7</w:t>
      </w:r>
      <w:r>
        <w:rPr>
          <w:rFonts w:ascii="SimSun" w:hAnsi="SimSun" w:cs="SimSun"/>
          <w:color w:val="000000"/>
          <w:spacing w:val="-53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SimSun" w:hAnsi="SimSun" w:cs="SimSun"/>
          <w:color w:val="000000"/>
          <w:spacing w:val="-2"/>
          <w:sz w:val="42"/>
        </w:rPr>
        <w:t>－</w:t>
      </w:r>
      <w:r>
        <w:rPr>
          <w:rFonts w:ascii="UEMGWE+Nimbus Roman No9 L Regular"/>
          <w:color w:val="000000"/>
          <w:spacing w:val="1"/>
          <w:sz w:val="42"/>
        </w:rPr>
        <w:t>16</w:t>
      </w:r>
      <w:r>
        <w:rPr>
          <w:rFonts w:ascii="SimSun" w:hAnsi="SimSun" w:cs="SimSun"/>
          <w:color w:val="000000"/>
          <w:spacing w:val="0"/>
          <w:sz w:val="42"/>
        </w:rPr>
        <w:t>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3" w:x="1891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1"/>
          <w:sz w:val="42"/>
        </w:rPr>
        <w:t>00</w:t>
      </w:r>
      <w:r>
        <w:rPr>
          <w:rFonts w:ascii="SimSun" w:hAnsi="SimSun" w:cs="SimSun"/>
          <w:color w:val="000000"/>
          <w:spacing w:val="0"/>
          <w:sz w:val="42"/>
        </w:rPr>
        <w:t>，中班为：</w:t>
      </w:r>
      <w:r>
        <w:rPr>
          <w:rFonts w:ascii="UEMGWE+Nimbus Roman No9 L Regular"/>
          <w:color w:val="000000"/>
          <w:spacing w:val="1"/>
          <w:sz w:val="42"/>
        </w:rPr>
        <w:t>16</w:t>
      </w:r>
      <w:r>
        <w:rPr>
          <w:rFonts w:ascii="SimSun" w:hAnsi="SimSun" w:cs="SimSun"/>
          <w:color w:val="000000"/>
          <w:spacing w:val="1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00</w:t>
      </w:r>
      <w:r>
        <w:rPr>
          <w:rFonts w:ascii="SimSun" w:hAnsi="SimSun" w:cs="SimSun"/>
          <w:color w:val="000000"/>
          <w:spacing w:val="-2"/>
          <w:sz w:val="42"/>
        </w:rPr>
        <w:t>－</w:t>
      </w:r>
      <w:r>
        <w:rPr>
          <w:rFonts w:ascii="UEMGWE+Nimbus Roman No9 L Regular"/>
          <w:color w:val="000000"/>
          <w:spacing w:val="2"/>
          <w:sz w:val="42"/>
        </w:rPr>
        <w:t>0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00</w:t>
      </w:r>
      <w:r>
        <w:rPr>
          <w:rFonts w:ascii="SimSun" w:hAnsi="SimSun" w:cs="SimSun"/>
          <w:color w:val="000000"/>
          <w:spacing w:val="0"/>
          <w:sz w:val="42"/>
        </w:rPr>
        <w:t>，晚班：</w:t>
      </w:r>
      <w:r>
        <w:rPr>
          <w:rFonts w:ascii="UEMGWE+Nimbus Roman No9 L Regular"/>
          <w:color w:val="000000"/>
          <w:spacing w:val="-1"/>
          <w:sz w:val="42"/>
        </w:rPr>
        <w:t>0</w:t>
      </w:r>
      <w:r>
        <w:rPr>
          <w:rFonts w:ascii="SimSun" w:hAnsi="SimSun" w:cs="SimSun"/>
          <w:color w:val="000000"/>
          <w:spacing w:val="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00</w:t>
      </w:r>
      <w:r>
        <w:rPr>
          <w:rFonts w:ascii="SimSun" w:hAnsi="SimSun" w:cs="SimSun"/>
          <w:color w:val="000000"/>
          <w:spacing w:val="-2"/>
          <w:sz w:val="42"/>
        </w:rPr>
        <w:t>－</w:t>
      </w:r>
      <w:r>
        <w:rPr>
          <w:rFonts w:ascii="UEMGWE+Nimbus Roman No9 L Regular"/>
          <w:color w:val="000000"/>
          <w:spacing w:val="2"/>
          <w:sz w:val="42"/>
        </w:rPr>
        <w:t>7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SimSun" w:hAnsi="SimSun" w:cs="SimSun"/>
          <w:color w:val="000000"/>
          <w:spacing w:val="-18"/>
          <w:sz w:val="42"/>
        </w:rPr>
        <w:t>。（特殊情况由各公司调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剂）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15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6" style="position:absolute;margin-left:91pt;margin-top:51.1pt;z-index:-22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noProof w:val="on"/>
        </w:rPr>
        <w:pict>
          <v:shape xmlns:v="urn:schemas-microsoft-com:vml" id="_x000057" style="position:absolute;margin-left:91pt;margin-top:98.1pt;z-index:-23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91pt;margin-top:144.1pt;z-index:-23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noProof w:val="on"/>
        </w:rPr>
        <w:pict>
          <v:shape xmlns:v="urn:schemas-microsoft-com:vml" id="_x000059" style="position:absolute;margin-left:91pt;margin-top:191.1pt;z-index:-23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noProof w:val="on"/>
        </w:rPr>
        <w:pict>
          <v:shape xmlns:v="urn:schemas-microsoft-com:vml" id="_x000060" style="position:absolute;margin-left:91pt;margin-top:238.1pt;z-index:-24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noProof w:val="on"/>
        </w:rPr>
        <w:pict>
          <v:shape xmlns:v="urn:schemas-microsoft-com:vml" id="_x000061" style="position:absolute;margin-left:91pt;margin-top:285.1pt;z-index:-24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91pt;margin-top:332.1pt;z-index:-25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noProof w:val="on"/>
        </w:rPr>
        <w:pict>
          <v:shape xmlns:v="urn:schemas-microsoft-com:vml" id="_x000063" style="position:absolute;margin-left:91pt;margin-top:378.1pt;z-index:-25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noProof w:val="on"/>
        </w:rPr>
        <w:pict>
          <v:shape xmlns:v="urn:schemas-microsoft-com:vml" id="_x000064" style="position:absolute;margin-left:91pt;margin-top:425.1pt;z-index:-25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91pt;margin-top:472.1pt;z-index:-26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noProof w:val="on"/>
        </w:rPr>
        <w:pict>
          <v:shape xmlns:v="urn:schemas-microsoft-com:vml" id="_x000066" style="position:absolute;margin-left:91pt;margin-top:519.1pt;z-index:-26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91pt;margin-top:566.1pt;z-index:-27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91pt;margin-top:612.1pt;z-index:-27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noProof w:val="on"/>
        </w:rPr>
        <w:pict>
          <v:shape xmlns:v="urn:schemas-microsoft-com:vml" id="_x000069" style="position:absolute;margin-left:91pt;margin-top:659.1pt;z-index:-27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91pt;margin-top:706.1pt;z-index:-28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91pt;margin-top:753.1pt;z-index:-28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noProof w:val="on"/>
        </w:rPr>
        <w:pict>
          <v:shape xmlns:v="urn:schemas-microsoft-com:vml" id="_x000072" style="position:absolute;margin-left:91pt;margin-top:800.1pt;z-index:-29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noProof w:val="on"/>
        </w:rPr>
        <w:pict>
          <v:shape xmlns:v="urn:schemas-microsoft-com:vml" id="_x000073" style="position:absolute;margin-left:91pt;margin-top:846.1pt;z-index:-295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noProof w:val="on"/>
        </w:rPr>
        <w:pict>
          <v:shape xmlns:v="urn:schemas-microsoft-com:vml" id="_x000074" style="position:absolute;margin-left:91pt;margin-top:893.1pt;z-index:-29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noProof w:val="on"/>
        </w:rPr>
        <w:pict>
          <v:shape xmlns:v="urn:schemas-microsoft-com:vml" id="_x000075" style="position:absolute;margin-left:91pt;margin-top:940.1pt;z-index:-30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noProof w:val="on"/>
        </w:rPr>
        <w:pict>
          <v:shape xmlns:v="urn:schemas-microsoft-com:vml" id="_x000076" style="position:absolute;margin-left:91pt;margin-top:987.1pt;z-index:-30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91pt;margin-top:1034.1pt;z-index:-31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91pt;margin-top:1080.1pt;z-index:-315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noProof w:val="on"/>
        </w:rPr>
        <w:pict>
          <v:shape xmlns:v="urn:schemas-microsoft-com:vml" id="_x000079" style="position:absolute;margin-left:91pt;margin-top:1127.1pt;z-index:-31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、各班保安员必须按照编排的值班表上岗工作，并严格履行岗位责任制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的要求，坚守岗位，巡逻人员要按时巡查，提高警惕，及时处理各种突发事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4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、当值班人员发现情况时，应做好控制工作，并及时报告当班班长、队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长或部门负责人。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2733" w:y="5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①报告时简要说明事发地点、性质、人数和特征等；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2733" w:y="572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②及时劝阻和处理在物业区域违法管理规定的人员和事件；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94" w:x="2733" w:y="572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③遇紧急事件及重大事故应报告相关领导；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33" w:y="85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④在当班期间发生的问题及处理经过，在《值班记录》做好记录。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33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保安人员值班制度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72" w:x="2733" w:y="1039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、所有保安人员实行</w:t>
      </w:r>
      <w:r>
        <w:rPr>
          <w:rFonts w:ascii="Times New Roman"/>
          <w:color w:val="000000"/>
          <w:spacing w:val="-22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小时值班室值班制度，定时或不定时进行巡逻。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72" w:x="2733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、办公室区及各住宅小区站礼仪岗时间分为三个时段，分别为：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72" w:x="2733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早间段：</w:t>
      </w:r>
      <w:r>
        <w:rPr>
          <w:rFonts w:ascii="UEMGWE+Nimbus Roman No9 L Regular"/>
          <w:color w:val="000000"/>
          <w:spacing w:val="2"/>
          <w:sz w:val="42"/>
        </w:rPr>
        <w:t>7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SimSun" w:hAnsi="SimSun" w:cs="SimSun"/>
          <w:color w:val="000000"/>
          <w:spacing w:val="2"/>
          <w:sz w:val="42"/>
        </w:rPr>
        <w:t>－</w:t>
      </w:r>
      <w:r>
        <w:rPr>
          <w:rFonts w:ascii="UEMGWE+Nimbus Roman No9 L Regular"/>
          <w:color w:val="000000"/>
          <w:spacing w:val="2"/>
          <w:sz w:val="42"/>
        </w:rPr>
        <w:t>8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SimSun" w:hAnsi="SimSun" w:cs="SimSun"/>
          <w:color w:val="000000"/>
          <w:spacing w:val="0"/>
          <w:sz w:val="42"/>
        </w:rPr>
        <w:t>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733" w:y="1320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午间段：</w:t>
      </w:r>
      <w:r>
        <w:rPr>
          <w:rFonts w:ascii="UEMGWE+Nimbus Roman No9 L Regular"/>
          <w:color w:val="000000"/>
          <w:spacing w:val="-7"/>
          <w:sz w:val="42"/>
        </w:rPr>
        <w:t>11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SimSun" w:hAnsi="SimSun" w:cs="SimSun"/>
          <w:color w:val="000000"/>
          <w:spacing w:val="-2"/>
          <w:sz w:val="42"/>
        </w:rPr>
        <w:t>－</w:t>
      </w:r>
      <w:r>
        <w:rPr>
          <w:rFonts w:ascii="UEMGWE+Nimbus Roman No9 L Regular"/>
          <w:color w:val="000000"/>
          <w:spacing w:val="1"/>
          <w:sz w:val="42"/>
        </w:rPr>
        <w:t>12</w:t>
      </w:r>
      <w:r>
        <w:rPr>
          <w:rFonts w:ascii="SimSun" w:hAnsi="SimSun" w:cs="SimSun"/>
          <w:color w:val="000000"/>
          <w:spacing w:val="1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41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晚间段：</w:t>
      </w:r>
      <w:r>
        <w:rPr>
          <w:rFonts w:ascii="UEMGWE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00</w:t>
      </w:r>
      <w:r>
        <w:rPr>
          <w:rFonts w:ascii="SimSun" w:hAnsi="SimSun" w:cs="SimSun"/>
          <w:color w:val="000000"/>
          <w:spacing w:val="2"/>
          <w:sz w:val="42"/>
        </w:rPr>
        <w:t>－</w:t>
      </w:r>
      <w:r>
        <w:rPr>
          <w:rFonts w:ascii="UEMGWE+Nimbus Roman No9 L Regular"/>
          <w:color w:val="000000"/>
          <w:spacing w:val="2"/>
          <w:sz w:val="42"/>
        </w:rPr>
        <w:t>7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30</w:t>
      </w:r>
      <w:r>
        <w:rPr>
          <w:rFonts w:ascii="SimSun" w:hAnsi="SimSun" w:cs="SimSun"/>
          <w:color w:val="000000"/>
          <w:spacing w:val="1"/>
          <w:sz w:val="42"/>
        </w:rPr>
        <w:t>（冬季为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：</w:t>
      </w:r>
      <w:r>
        <w:rPr>
          <w:rFonts w:ascii="UEMGWE+Nimbus Roman No9 L Regular"/>
          <w:color w:val="000000"/>
          <w:spacing w:val="1"/>
          <w:sz w:val="42"/>
        </w:rPr>
        <w:t>00</w:t>
      </w:r>
      <w:r>
        <w:rPr>
          <w:rFonts w:ascii="SimSun" w:hAnsi="SimSun" w:cs="SimSun"/>
          <w:color w:val="000000"/>
          <w:spacing w:val="-2"/>
          <w:sz w:val="42"/>
        </w:rPr>
        <w:t>—</w:t>
      </w:r>
      <w:r>
        <w:rPr>
          <w:rFonts w:ascii="UEMGWE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-2"/>
          <w:sz w:val="42"/>
        </w:rPr>
        <w:t>：</w:t>
      </w:r>
      <w:r>
        <w:rPr>
          <w:rFonts w:ascii="UEMGWE+Nimbus Roman No9 L Regular"/>
          <w:color w:val="000000"/>
          <w:spacing w:val="0"/>
          <w:sz w:val="42"/>
        </w:rPr>
        <w:t>30</w:t>
      </w:r>
      <w:r>
        <w:rPr>
          <w:rFonts w:ascii="SimSun" w:hAnsi="SimSun" w:cs="SimSun"/>
          <w:color w:val="000000"/>
          <w:spacing w:val="0"/>
          <w:sz w:val="42"/>
        </w:rPr>
        <w:t>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414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不站岗时，保安人员采取在门口游动方式进行值班，不得进入值班室，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414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违者按脱岗处理。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92" w:x="2726" w:y="169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、本规定以上所指的夏季为每年的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UEMGWE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UEMGWE+Nimbus Roman No9 L Regular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-1"/>
          <w:sz w:val="42"/>
        </w:rPr>
        <w:t>日－</w:t>
      </w:r>
      <w:r>
        <w:rPr>
          <w:rFonts w:ascii="UEMGWE+Nimbus Roman No9 L Regular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31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92" w:x="2726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、各管理处必须为巡逻人员划分责任片区，实行</w:t>
      </w:r>
      <w:r>
        <w:rPr>
          <w:rFonts w:ascii="Times New Roman"/>
          <w:color w:val="000000"/>
          <w:spacing w:val="-24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小时不间断巡逻。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992" w:x="2726" w:y="1695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交接班制度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977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为认真做好岗位的工作交接和保安器材交接，减少因交接不清引起的工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977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作失误及保安器材损失，特制定本制度。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414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、本班相互转换岗位时，须认真做好岗位交接。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04" w:x="2733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、接班人须提前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15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分钟签到上班，接班人未到，交班人不得离岗，否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16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0" style="position:absolute;margin-left:91pt;margin-top:51.1pt;z-index:-32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noProof w:val="on"/>
        </w:rPr>
        <w:pict>
          <v:shape xmlns:v="urn:schemas-microsoft-com:vml" id="_x000081" style="position:absolute;margin-left:91pt;margin-top:98.1pt;z-index:-32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noProof w:val="on"/>
        </w:rPr>
        <w:pict>
          <v:shape xmlns:v="urn:schemas-microsoft-com:vml" id="_x000082" style="position:absolute;margin-left:91pt;margin-top:144.1pt;z-index:-33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noProof w:val="on"/>
        </w:rPr>
        <w:pict>
          <v:shape xmlns:v="urn:schemas-microsoft-com:vml" id="_x000083" style="position:absolute;margin-left:91pt;margin-top:191.1pt;z-index:-33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noProof w:val="on"/>
        </w:rPr>
        <w:pict>
          <v:shape xmlns:v="urn:schemas-microsoft-com:vml" id="_x000084" style="position:absolute;margin-left:91pt;margin-top:238.1pt;z-index:-33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noProof w:val="on"/>
        </w:rPr>
        <w:pict>
          <v:shape xmlns:v="urn:schemas-microsoft-com:vml" id="_x000085" style="position:absolute;margin-left:91pt;margin-top:285.1pt;z-index:-34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noProof w:val="on"/>
        </w:rPr>
        <w:pict>
          <v:shape xmlns:v="urn:schemas-microsoft-com:vml" id="_x000086" style="position:absolute;margin-left:91pt;margin-top:332.1pt;z-index:-34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91pt;margin-top:378.1pt;z-index:-35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noProof w:val="on"/>
        </w:rPr>
        <w:pict>
          <v:shape xmlns:v="urn:schemas-microsoft-com:vml" id="_x000088" style="position:absolute;margin-left:91pt;margin-top:425.1pt;z-index:-35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91pt;margin-top:472.1pt;z-index:-35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noProof w:val="on"/>
        </w:rPr>
        <w:pict>
          <v:shape xmlns:v="urn:schemas-microsoft-com:vml" id="_x000090" style="position:absolute;margin-left:91pt;margin-top:519.1pt;z-index:-36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noProof w:val="on"/>
        </w:rPr>
        <w:pict>
          <v:shape xmlns:v="urn:schemas-microsoft-com:vml" id="_x000091" style="position:absolute;margin-left:91pt;margin-top:566.1pt;z-index:-36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2"/>
          </v:shape>
        </w:pict>
      </w:r>
      <w:r>
        <w:rPr>
          <w:noProof w:val="on"/>
        </w:rPr>
        <w:pict>
          <v:shape xmlns:v="urn:schemas-microsoft-com:vml" id="_x000092" style="position:absolute;margin-left:91pt;margin-top:612.1pt;z-index:-37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3"/>
          </v:shape>
        </w:pict>
      </w:r>
      <w:r>
        <w:rPr>
          <w:noProof w:val="on"/>
        </w:rPr>
        <w:pict>
          <v:shape xmlns:v="urn:schemas-microsoft-com:vml" id="_x000093" style="position:absolute;margin-left:91pt;margin-top:659.1pt;z-index:-37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4"/>
          </v:shape>
        </w:pict>
      </w:r>
      <w:r>
        <w:rPr>
          <w:noProof w:val="on"/>
        </w:rPr>
        <w:pict>
          <v:shape xmlns:v="urn:schemas-microsoft-com:vml" id="_x000094" style="position:absolute;margin-left:91pt;margin-top:706.1pt;z-index:-37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5"/>
          </v:shape>
        </w:pict>
      </w:r>
      <w:r>
        <w:rPr>
          <w:noProof w:val="on"/>
        </w:rPr>
        <w:pict>
          <v:shape xmlns:v="urn:schemas-microsoft-com:vml" id="_x000095" style="position:absolute;margin-left:91pt;margin-top:753.1pt;z-index:-38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6"/>
          </v:shape>
        </w:pict>
      </w:r>
      <w:r>
        <w:rPr>
          <w:noProof w:val="on"/>
        </w:rPr>
        <w:pict>
          <v:shape xmlns:v="urn:schemas-microsoft-com:vml" id="_x000096" style="position:absolute;margin-left:91pt;margin-top:800.1pt;z-index:-38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7"/>
          </v:shape>
        </w:pict>
      </w:r>
      <w:r>
        <w:rPr>
          <w:noProof w:val="on"/>
        </w:rPr>
        <w:pict>
          <v:shape xmlns:v="urn:schemas-microsoft-com:vml" id="_x000097" style="position:absolute;margin-left:91pt;margin-top:846.1pt;z-index:-391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98"/>
          </v:shape>
        </w:pict>
      </w:r>
      <w:r>
        <w:rPr>
          <w:noProof w:val="on"/>
        </w:rPr>
        <w:pict>
          <v:shape xmlns:v="urn:schemas-microsoft-com:vml" id="_x000098" style="position:absolute;margin-left:91pt;margin-top:893.1pt;z-index:-39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99"/>
          </v:shape>
        </w:pict>
      </w:r>
      <w:r>
        <w:rPr>
          <w:noProof w:val="on"/>
        </w:rPr>
        <w:pict>
          <v:shape xmlns:v="urn:schemas-microsoft-com:vml" id="_x000099" style="position:absolute;margin-left:91pt;margin-top:940.1pt;z-index:-39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0"/>
          </v:shape>
        </w:pict>
      </w:r>
      <w:r>
        <w:rPr>
          <w:noProof w:val="on"/>
        </w:rPr>
        <w:pict>
          <v:shape xmlns:v="urn:schemas-microsoft-com:vml" id="_x0000100" style="position:absolute;margin-left:91pt;margin-top:987.1pt;z-index:-40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1"/>
          </v:shape>
        </w:pict>
      </w:r>
      <w:r>
        <w:rPr>
          <w:noProof w:val="on"/>
        </w:rPr>
        <w:pict>
          <v:shape xmlns:v="urn:schemas-microsoft-com:vml" id="_x0000101" style="position:absolute;margin-left:91pt;margin-top:1034.1pt;z-index:-40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2"/>
          </v:shape>
        </w:pict>
      </w:r>
      <w:r>
        <w:rPr>
          <w:noProof w:val="on"/>
        </w:rPr>
        <w:pict>
          <v:shape xmlns:v="urn:schemas-microsoft-com:vml" id="_x0000102" style="position:absolute;margin-left:91pt;margin-top:1080.1pt;z-index:-411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103"/>
          </v:shape>
        </w:pict>
      </w:r>
      <w:r>
        <w:rPr>
          <w:noProof w:val="on"/>
        </w:rPr>
        <w:pict>
          <v:shape xmlns:v="urn:schemas-microsoft-com:vml" id="_x0000103" style="position:absolute;margin-left:91pt;margin-top:1127.1pt;z-index:-41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34" w:x="1891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则由此产生的一切后果由交班人负责。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、接班班长在正点时组织全班人员集合，讲明注意事项，然后各保安员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到各自岗位换班；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384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、本班与下班交接时，要将本班工作情况详细交待给下一班，以便下一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班开展工作；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891" w:y="571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、保安人员交接班时，必须认真填写《某某物业有限公司保安交接班登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891" w:y="571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3"/>
          <w:sz w:val="42"/>
        </w:rPr>
        <w:t>记表》，并签名确认，发现问题，交接双方必须当面说明，如果交班人离开后，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891" w:y="5717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接班人才发现属于上一班的问题，应立即报告领班或部门负责人处理；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891" w:y="571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、交接班须正点、守时，非特殊情况，不得超时接班；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953" w:x="1891" w:y="571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对讲机使用制度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0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对讲机是保安人员必备的重要通讯工具，全体人员必须执行对讲机使用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0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规定，熟悉对讲机的使用功能，爱护并熟练使用对讲机。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09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、使用规定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3218"/>
        <w:widowControl w:val="off"/>
        <w:autoSpaceDE w:val="off"/>
        <w:autoSpaceDN w:val="off"/>
        <w:spacing w:before="0" w:after="0" w:line="439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①使用对讲机要本着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-21"/>
          <w:sz w:val="42"/>
        </w:rPr>
        <w:t>爱护设备、小心轻放，妥善保管、正确操作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1"/>
          <w:sz w:val="42"/>
        </w:rPr>
        <w:t>的原则，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不得磕、碰、扔、摔以及玩弄对讲机，保持对讲机清洁，定期进行擦拭、维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02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②持机人负责保管和使用对讲机，禁止转借他人或拆卸机器，各治安人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02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员的对讲机一律挂在腰带右后侧，站岗、巡逻时不得拿在手中；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026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③发现对讲机有损坏或通讯失灵，持机人应立即向直属上级报告，由部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02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门主管检查后进行处理，严禁自行拆修；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46" w:x="1891" w:y="1976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④严格按规定频率使用，严禁乱按或乱调其他频率（平常使用</w:t>
      </w:r>
      <w:r>
        <w:rPr>
          <w:rFonts w:ascii="Times New Roman"/>
          <w:color w:val="000000"/>
          <w:spacing w:val="-31"/>
          <w:sz w:val="42"/>
        </w:rPr>
        <w:t xml:space="preserve"> </w:t>
      </w:r>
      <w:r>
        <w:rPr>
          <w:rFonts w:ascii="PEMHUR+Nimbus Roman No9 L Regular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频道，停电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46" w:x="1891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时使用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PEMHUR+Nimbus Roman No9 L Regular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-52"/>
          <w:sz w:val="42"/>
        </w:rPr>
        <w:t>频道）；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33" w:y="216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⑤严格按照对讲机充电程序充电，不得待机充电，电池使用完毕后方可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进行充电，以保障电池的性能、寿命和使用效果；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17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4" style="position:absolute;margin-left:91pt;margin-top:51.1pt;z-index:-41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5"/>
          </v:shape>
        </w:pict>
      </w:r>
      <w:r>
        <w:rPr>
          <w:noProof w:val="on"/>
        </w:rPr>
        <w:pict>
          <v:shape xmlns:v="urn:schemas-microsoft-com:vml" id="_x0000105" style="position:absolute;margin-left:91pt;margin-top:98.1pt;z-index:-42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6"/>
          </v:shape>
        </w:pict>
      </w:r>
      <w:r>
        <w:rPr>
          <w:noProof w:val="on"/>
        </w:rPr>
        <w:pict>
          <v:shape xmlns:v="urn:schemas-microsoft-com:vml" id="_x0000106" style="position:absolute;margin-left:91pt;margin-top:144.1pt;z-index:-42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7"/>
          </v:shape>
        </w:pict>
      </w:r>
      <w:r>
        <w:rPr>
          <w:noProof w:val="on"/>
        </w:rPr>
        <w:pict>
          <v:shape xmlns:v="urn:schemas-microsoft-com:vml" id="_x0000107" style="position:absolute;margin-left:91pt;margin-top:191.1pt;z-index:-43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8"/>
          </v:shape>
        </w:pict>
      </w:r>
      <w:r>
        <w:rPr>
          <w:noProof w:val="on"/>
        </w:rPr>
        <w:pict>
          <v:shape xmlns:v="urn:schemas-microsoft-com:vml" id="_x0000108" style="position:absolute;margin-left:91pt;margin-top:238.1pt;z-index:-43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09"/>
          </v:shape>
        </w:pict>
      </w:r>
      <w:r>
        <w:rPr>
          <w:noProof w:val="on"/>
        </w:rPr>
        <w:pict>
          <v:shape xmlns:v="urn:schemas-microsoft-com:vml" id="_x0000109" style="position:absolute;margin-left:91pt;margin-top:285.1pt;z-index:-43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0"/>
          </v:shape>
        </w:pict>
      </w:r>
      <w:r>
        <w:rPr>
          <w:noProof w:val="on"/>
        </w:rPr>
        <w:pict>
          <v:shape xmlns:v="urn:schemas-microsoft-com:vml" id="_x0000110" style="position:absolute;margin-left:91pt;margin-top:332.1pt;z-index:-44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1"/>
          </v:shape>
        </w:pict>
      </w:r>
      <w:r>
        <w:rPr>
          <w:noProof w:val="on"/>
        </w:rPr>
        <w:pict>
          <v:shape xmlns:v="urn:schemas-microsoft-com:vml" id="_x0000111" style="position:absolute;margin-left:91pt;margin-top:378.1pt;z-index:-44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2"/>
          </v:shape>
        </w:pict>
      </w:r>
      <w:r>
        <w:rPr>
          <w:noProof w:val="on"/>
        </w:rPr>
        <w:pict>
          <v:shape xmlns:v="urn:schemas-microsoft-com:vml" id="_x0000112" style="position:absolute;margin-left:91pt;margin-top:425.1pt;z-index:-45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3"/>
          </v:shape>
        </w:pict>
      </w:r>
      <w:r>
        <w:rPr>
          <w:noProof w:val="on"/>
        </w:rPr>
        <w:pict>
          <v:shape xmlns:v="urn:schemas-microsoft-com:vml" id="_x0000113" style="position:absolute;margin-left:91pt;margin-top:472.1pt;z-index:-45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4"/>
          </v:shape>
        </w:pict>
      </w:r>
      <w:r>
        <w:rPr>
          <w:noProof w:val="on"/>
        </w:rPr>
        <w:pict>
          <v:shape xmlns:v="urn:schemas-microsoft-com:vml" id="_x0000114" style="position:absolute;margin-left:91pt;margin-top:519.1pt;z-index:-45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5"/>
          </v:shape>
        </w:pict>
      </w:r>
      <w:r>
        <w:rPr>
          <w:noProof w:val="on"/>
        </w:rPr>
        <w:pict>
          <v:shape xmlns:v="urn:schemas-microsoft-com:vml" id="_x0000115" style="position:absolute;margin-left:91pt;margin-top:566.1pt;z-index:-46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6"/>
          </v:shape>
        </w:pict>
      </w:r>
      <w:r>
        <w:rPr>
          <w:noProof w:val="on"/>
        </w:rPr>
        <w:pict>
          <v:shape xmlns:v="urn:schemas-microsoft-com:vml" id="_x0000116" style="position:absolute;margin-left:91pt;margin-top:612.1pt;z-index:-467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7"/>
          </v:shape>
        </w:pict>
      </w:r>
      <w:r>
        <w:rPr>
          <w:noProof w:val="on"/>
        </w:rPr>
        <w:pict>
          <v:shape xmlns:v="urn:schemas-microsoft-com:vml" id="_x0000117" style="position:absolute;margin-left:91pt;margin-top:659.1pt;z-index:-47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8"/>
          </v:shape>
        </w:pict>
      </w:r>
      <w:r>
        <w:rPr>
          <w:noProof w:val="on"/>
        </w:rPr>
        <w:pict>
          <v:shape xmlns:v="urn:schemas-microsoft-com:vml" id="_x0000118" style="position:absolute;margin-left:91pt;margin-top:706.1pt;z-index:-475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19"/>
          </v:shape>
        </w:pict>
      </w:r>
      <w:r>
        <w:rPr>
          <w:noProof w:val="on"/>
        </w:rPr>
        <w:pict>
          <v:shape xmlns:v="urn:schemas-microsoft-com:vml" id="_x0000119" style="position:absolute;margin-left:91pt;margin-top:753.1pt;z-index:-479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20"/>
          </v:shape>
        </w:pict>
      </w:r>
      <w:r>
        <w:rPr>
          <w:noProof w:val="on"/>
        </w:rPr>
        <w:pict>
          <v:shape xmlns:v="urn:schemas-microsoft-com:vml" id="_x0000120" style="position:absolute;margin-left:91pt;margin-top:800.1pt;z-index:-483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21"/>
          </v:shape>
        </w:pict>
      </w:r>
      <w:r>
        <w:rPr>
          <w:noProof w:val="on"/>
        </w:rPr>
        <w:pict>
          <v:shape xmlns:v="urn:schemas-microsoft-com:vml" id="_x0000121" style="position:absolute;margin-left:91pt;margin-top:846.1pt;z-index:-487;width:710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122"/>
          </v:shape>
        </w:pict>
      </w:r>
      <w:r>
        <w:rPr>
          <w:noProof w:val="on"/>
        </w:rPr>
        <w:pict>
          <v:shape xmlns:v="urn:schemas-microsoft-com:vml" id="_x0000122" style="position:absolute;margin-left:91pt;margin-top:893.1pt;z-index:-491;width:710pt;height:41pt;mso-position-horizontal:absolute;mso-position-horizontal-relative:page;mso-position-vertical:absolute;mso-position-vertical-relative:page" type="#_x0000_t75">
            <v:imagedata xmlns:r="http://schemas.openxmlformats.org/officeDocument/2006/relationships" r:id="rId123"/>
          </v:shape>
        </w:pict>
      </w:r>
      <w:r>
        <w:rPr>
          <w:noProof w:val="on"/>
        </w:rPr>
        <w:pict>
          <v:shape xmlns:v="urn:schemas-microsoft-com:vml" id="_x0000123" style="position:absolute;margin-left:91pt;margin-top:940.1pt;z-index:-495;width:710pt;height:228pt;mso-position-horizontal:absolute;mso-position-horizontal-relative:page;mso-position-vertical:absolute;mso-position-vertical-relative:page" type="#_x0000_t75">
            <v:imagedata xmlns:r="http://schemas.openxmlformats.org/officeDocument/2006/relationships" r:id="rId12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⑥交接班时，交机人要讲明对讲机当班使用状况，接机者当场检查，发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现损坏或通讯失灵，立即报告当班班长。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94" w:x="1891" w:y="3845"/>
        <w:widowControl w:val="off"/>
        <w:autoSpaceDE w:val="off"/>
        <w:autoSpaceDN w:val="off"/>
        <w:spacing w:before="0" w:after="0" w:line="439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①呼叫对方，先报自己岗位，再呼对方，为：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我是</w:t>
      </w:r>
      <w:r>
        <w:rPr>
          <w:rFonts w:ascii="RRJGVW+Nimbus Roman No9 L Regular" w:hAnsi="RRJGVW+Nimbus Roman No9 L Regular" w:cs="RRJGVW+Nimbus Roman No9 L Regular"/>
          <w:color w:val="000000"/>
          <w:spacing w:val="1"/>
          <w:sz w:val="42"/>
        </w:rPr>
        <w:t>×××</w:t>
      </w:r>
      <w:r>
        <w:rPr>
          <w:rFonts w:ascii="SimSun" w:hAnsi="SimSun" w:cs="SimSun"/>
          <w:color w:val="000000"/>
          <w:spacing w:val="1"/>
          <w:sz w:val="42"/>
        </w:rPr>
        <w:t>，呼叫</w:t>
      </w:r>
      <w:r>
        <w:rPr>
          <w:rFonts w:ascii="RRJGVW+Nimbus Roman No9 L Regular" w:hAnsi="RRJGVW+Nimbus Roman No9 L Regular" w:cs="RRJGVW+Nimbus Roman No9 L Regular"/>
          <w:color w:val="000000"/>
          <w:spacing w:val="1"/>
          <w:sz w:val="42"/>
        </w:rPr>
        <w:t>×××</w:t>
      </w:r>
      <w:r>
        <w:rPr>
          <w:rFonts w:ascii="SimSun" w:hAnsi="SimSun" w:cs="SimSun"/>
          <w:color w:val="000000"/>
          <w:spacing w:val="1"/>
          <w:sz w:val="42"/>
        </w:rPr>
        <w:t>，收到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94" w:x="1891" w:y="384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请回话</w:t>
      </w:r>
      <w:r>
        <w:rPr>
          <w:rFonts w:ascii="Times New Roman" w:hAnsi="Times New Roman" w:cs="Times New Roman"/>
          <w:color w:val="000000"/>
          <w:spacing w:val="-3"/>
          <w:sz w:val="42"/>
        </w:rPr>
        <w:t>”</w:t>
      </w:r>
      <w:r>
        <w:rPr>
          <w:rFonts w:ascii="SimSun" w:hAnsi="SimSun" w:cs="SimSun"/>
          <w:color w:val="000000"/>
          <w:spacing w:val="0"/>
          <w:sz w:val="42"/>
        </w:rPr>
        <w:t>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572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②收接方回话后，呼方要简明扼要地情况讲清除，收接方收到情况或信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5728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号后，应回答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清楚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2"/>
          <w:sz w:val="42"/>
        </w:rPr>
        <w:t>或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1"/>
          <w:sz w:val="42"/>
        </w:rPr>
        <w:t>明白</w:t>
      </w:r>
      <w:r>
        <w:rPr>
          <w:rFonts w:ascii="Times New Roman" w:hAnsi="Times New Roman" w:cs="Times New Roman"/>
          <w:color w:val="000000"/>
          <w:spacing w:val="1"/>
          <w:sz w:val="42"/>
        </w:rPr>
        <w:t>”</w:t>
      </w:r>
      <w:r>
        <w:rPr>
          <w:rFonts w:ascii="SimSun" w:hAnsi="SimSun" w:cs="SimSun"/>
          <w:color w:val="000000"/>
          <w:spacing w:val="0"/>
          <w:sz w:val="42"/>
        </w:rPr>
        <w:t>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760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③对讲机仅限于进行公事联络，用对讲机讲话应使用规范礼貌用语，严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禁用对讲机讲粗言秽语、开玩笑或谈工作无关的事情；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7601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凡违反以上规定者将严肃处理。对讲机丢失、损坏的，视情节追究相关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人员的责任，赔偿损失，并处以相应的经济处罚。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7601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监控系统操作制度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RRJGVW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、加强学习，不断提高业务技能，熟练掌握监控系统的操作。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RRJGVW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、值班员必须严格按照操作规程监控录像，爱护设备，不得擅自修改系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统各种设置、删除资料和进行非法操作，严禁私自在电脑上安装各种软件，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不得进行玩游戏、打字等其他操作，确保其正常运作，违者从严处理，并承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担所造成的一切后果。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33" w:y="169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RRJGVW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、未经上级部门主管批准，不得随意播放监控录像的录像内容；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33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RRJGVW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、未经上级部门主管批准，无关人员不得进入监控室；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33" w:y="1695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RRJGVW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、保持监控设备的清洁，定期进行擦拭、维护；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33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RRJGVW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、确保监控室的卫生和秩序，营造良好的工作环境；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33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物品出入登记制度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0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RRJGVW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、为维护物业管理区域业主的财产安全，确保辖区的公共秩序，辖区内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的业主或住用人携带物品出入辖区时必须进行登记；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RRJGVW+Nimbus Roman No9 L Regular"/>
          <w:color w:val="000000"/>
          <w:spacing w:val="0"/>
          <w:sz w:val="27"/>
        </w:rPr>
        <w:t>18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4" style="position:absolute;margin-left:91pt;margin-top:41.1pt;z-index:-499;width:710pt;height:1127pt;mso-position-horizontal:absolute;mso-position-horizontal-relative:page;mso-position-vertical:absolute;mso-position-vertical-relative:page" type="#_x0000_t75">
            <v:imagedata xmlns:r="http://schemas.openxmlformats.org/officeDocument/2006/relationships" r:id="rId12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9" w:x="1891" w:y="10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、值班人员对携带进入物业辖区的可疑物品应进行盘查、询问，属于易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燃、易爆、剧毒等危险性物品严禁进入辖区；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385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①属业主的，值班人员确属熟悉、认识的登记其情况，并承担由此可能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引发的后果后放行；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572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②对自称是业主，值班人员不熟悉、认识的，必须核对其业主资料或登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572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记其身份证件后方可放行；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760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③属外来人员的必须登记其身份证件号码等相关内容，进行相关的联系，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认证其携带物品合法后方可放行；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946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、值班人员应严格检查所携带物品的性质，可以进行适当的盘问，对未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946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能执行物品出入登记，将给予相应的处罚，造成后果的视情节追究相关责任。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9462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重大事件报告制度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321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为及时妥善处理重大事件或突发事件，避免和控制事件发生，特制定重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大事件处理报告制度。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7" w:x="1891" w:y="1507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、重大或突发事件包括：火灾、电梯困人、爆炸、突发停电、水浸、盗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7" w:x="1891" w:y="1507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窃、械斗等破坏性行为；刑事案件：用户集体投诉（</w:t>
      </w:r>
      <w:r>
        <w:rPr>
          <w:rFonts w:ascii="UEMGWE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-21"/>
          <w:sz w:val="42"/>
        </w:rPr>
        <w:t>户以上）；中央空调主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7" w:x="1891" w:y="1507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机、发电机、高低压电柜、通讯设备等大厦主要设备施舍故障；房屋主体结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7" w:x="1891" w:y="1507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构遭受破坏等；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882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、发生重大或突发事件，参与事件处理的部门或当值主管立即到现场处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882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理，同时尽快口头向公司领导报告，并根据事发情节决定是否报告公安、消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882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防等机构协助处理；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0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、参与事件处理的部门经理（管理处主任）在事件处理后立即填写重大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00" w:x="1891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事件报告表，于</w:t>
      </w:r>
      <w:r>
        <w:rPr>
          <w:rFonts w:ascii="Times New Roman"/>
          <w:color w:val="000000"/>
          <w:spacing w:val="-22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小时内以书面形式递交公司领导，详细记录事件发生的时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19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5" style="position:absolute;margin-left:91pt;margin-top:41.1pt;z-index:-503;width:710pt;height:1127pt;mso-position-horizontal:absolute;mso-position-horizontal-relative:page;mso-position-vertical:absolute;mso-position-vertical-relative:page" type="#_x0000_t75">
            <v:imagedata xmlns:r="http://schemas.openxmlformats.org/officeDocument/2006/relationships" r:id="rId12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5" w:x="1891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间、地点、经过，以及事件发生的初步原因和处理经过；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4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、重大事件报告表由部门经理签名后上报，因部门经理不在而事情紧急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时，可由当值主管签名上报；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384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、参与事件处理的部门应在事件处理完毕后</w:t>
      </w:r>
      <w:r>
        <w:rPr>
          <w:rFonts w:ascii="Times New Roman"/>
          <w:color w:val="000000"/>
          <w:spacing w:val="-21"/>
          <w:sz w:val="42"/>
        </w:rPr>
        <w:t xml:space="preserve"> </w:t>
      </w:r>
      <w:r>
        <w:rPr>
          <w:rFonts w:ascii="UEMGWE+Nimbus Roman No9 L Regular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小时填写重大事件总结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表上报公司领导，如实汇报事件的详细处理过程及结果，找出事件发生的主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38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要原因，提出避免类似情况发生的预防措施。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760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①巡查发现或接报物业辖区有人盗窃，应马上抓获现场嫌疑人，如人力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不够，用对讲机、电话或其他方式尽快向其他值班人员求助，简要说明情况，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并监视现场等待保安部的指令；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0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②保安部接报后，应迅速排适当数量保安人员到现场制止，设法抓获肇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0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事者，带往保安部接受调查；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228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③事件如有财产或人员受到损害，应保护现场，留下目击者，不要触动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2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现场一切物品，特别是罪犯留下来的指印、脚印、烟头等物品；做好详细记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2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录，以明确责任、落实赔偿；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1891" w:y="160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电梯困人的处理程序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96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①值班人员接到电梯应急电话或巡查发现电梯，立即报告主管，组织相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96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关人员到现场协助控制和解救被困人员，同时将被困电梯的具体方位、停留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696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楼层通知过程维修部；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977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②监控中心通过电视监控观察电梯内人员情况，使用电梯应急电话与被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977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困者联系，做好解释安慰工作；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33" w:y="216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③如遇特殊情况无法消除故障或被困人员有严重不适时，应立即报消防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部门或求助有关部门解决；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20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6" style="position:absolute;margin-left:91pt;margin-top:41.1pt;z-index:-507;width:710pt;height:1127pt;mso-position-horizontal:absolute;mso-position-horizontal-relative:page;mso-position-vertical:absolute;mso-position-vertical-relative:page" type="#_x0000_t75">
            <v:imagedata xmlns:r="http://schemas.openxmlformats.org/officeDocument/2006/relationships" r:id="rId12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①接通知物业辖区在短时间停电停水，应在停电前通知辖区内的业主；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②未预知的情况下物业辖区内突然发生停电停水，立即联系工程维修部，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尽快采取措施恢复供电供水，并对业主做好解释工作；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③保安部派出适当的保安人员维护秩序，以防有人趁机制造事端。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2920"/>
        <w:widowControl w:val="off"/>
        <w:autoSpaceDE w:val="off"/>
        <w:autoSpaceDN w:val="off"/>
        <w:spacing w:before="515" w:after="0" w:line="421" w:lineRule="exact"/>
        <w:ind w:left="42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发现有人触电的处理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85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②在未切断电源之前，切不可用人体接触电源，以防自己也触电，要用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绝缘的东西把人拉开；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1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为规范物业辖区的消防工作，检查和防止消防隐患，特制定如下制度：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1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、每月末及节日前，结合综合管理考评对物业辖区公共区域、设施进行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安全检查；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33" w:y="1789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①各部门（管理处）配备的消防器材、消防栓设施是否齐全、有效；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33" w:y="1789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②房间所使用的电器是否符合安全规定；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977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③设有消防报警系统的物业辖区指示灯、烟感及报警系统是否正常。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9771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PEMHUR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-7"/>
          <w:sz w:val="42"/>
        </w:rPr>
        <w:t>、检查中发现物业辖区内各种设施设备有变异，或违反消防规定的问题，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977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要立即查明原因，及时处理，不能立即解决的，由公司出具整改通知书，限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期整改。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21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7" style="position:absolute;margin-left:91pt;margin-top:41.1pt;z-index:-511;width:710pt;height:1127pt;mso-position-horizontal:absolute;mso-position-horizontal-relative:page;mso-position-vertical:absolute;mso-position-vertical-relative:page" type="#_x0000_t75">
            <v:imagedata xmlns:r="http://schemas.openxmlformats.org/officeDocument/2006/relationships" r:id="rId12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77" w:x="2733" w:y="198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为贯彻落实</w:t>
      </w:r>
      <w:r>
        <w:rPr>
          <w:rFonts w:ascii="Times New Roman" w:hAnsi="Times New Roman" w:cs="Times New Roman"/>
          <w:color w:val="000000"/>
          <w:spacing w:val="-6"/>
          <w:sz w:val="42"/>
        </w:rPr>
        <w:t>“</w:t>
      </w:r>
      <w:r>
        <w:rPr>
          <w:rFonts w:ascii="SimSun" w:hAnsi="SimSun" w:cs="SimSun"/>
          <w:color w:val="000000"/>
          <w:spacing w:val="0"/>
          <w:sz w:val="42"/>
        </w:rPr>
        <w:t>预防为主、防消结合</w:t>
      </w:r>
      <w:r>
        <w:rPr>
          <w:rFonts w:ascii="Times New Roman" w:hAnsi="Times New Roman" w:cs="Times New Roman"/>
          <w:color w:val="000000"/>
          <w:spacing w:val="-3"/>
          <w:sz w:val="42"/>
        </w:rPr>
        <w:t>”</w:t>
      </w:r>
      <w:r>
        <w:rPr>
          <w:rFonts w:ascii="SimSun" w:hAnsi="SimSun" w:cs="SimSun"/>
          <w:color w:val="000000"/>
          <w:spacing w:val="1"/>
          <w:sz w:val="42"/>
        </w:rPr>
        <w:t>的消防工作方针，特制定本制度。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77" w:x="2733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、公司对在职员工的消防知识培训每年不少于一次；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77" w:x="2733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、公司对新入职的员工的消防培训，培训率要达到</w:t>
      </w:r>
      <w:r>
        <w:rPr>
          <w:rFonts w:ascii="Times New Roman"/>
          <w:color w:val="000000"/>
          <w:spacing w:val="-25"/>
          <w:sz w:val="42"/>
        </w:rPr>
        <w:t xml:space="preserve"> </w:t>
      </w:r>
      <w:r>
        <w:rPr>
          <w:rFonts w:ascii="OLBMLM+Nimbus Roman No9 L Regular"/>
          <w:color w:val="000000"/>
          <w:spacing w:val="0"/>
          <w:sz w:val="42"/>
        </w:rPr>
        <w:t>100</w:t>
      </w:r>
      <w:r>
        <w:rPr>
          <w:rFonts w:ascii="SimSun" w:hAnsi="SimSun" w:cs="SimSun"/>
          <w:color w:val="000000"/>
          <w:spacing w:val="1"/>
          <w:sz w:val="42"/>
        </w:rPr>
        <w:t>％；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77" w:x="2733" w:y="198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、培训内容包括</w:t>
      </w:r>
      <w:r>
        <w:rPr>
          <w:rFonts w:ascii="OLBMLM+Nimbus Roman No9 L Regular"/>
          <w:color w:val="000000"/>
          <w:spacing w:val="0"/>
          <w:sz w:val="42"/>
        </w:rPr>
        <w:t>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2733" w:y="85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灭火器管理规定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58" w:x="2733" w:y="94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、灭火器是物业辖区内消防器材之一，在紧急情况及消防状态下使用；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58" w:x="2733" w:y="946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、保安部负责灭火器的管理工作；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、员工不得乱动、办理或非紧急情况下使用存放的灭火器；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、灭火器购回后，保安部应灭火器上贴明购入时间或充气日期；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、在每次的消防检查中，要灭火器进行检查，及时更换失效或损坏的灭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3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火器，并在瓶身标签上注明失效日期。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2733" w:y="150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第三章车辆管理制度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33" w:y="160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停车管理制度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61" w:x="1891" w:y="1695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3"/>
          <w:sz w:val="42"/>
        </w:rPr>
        <w:t>、凡装有易燃、易爆、剧毒等危险性物品的车辆，以及</w:t>
      </w:r>
      <w:r>
        <w:rPr>
          <w:rFonts w:ascii="OLBMLM+Nimbus Roman No9 L Regular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吨位以上的货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61" w:x="1891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车，严禁进入小区。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2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、非小区住户的车辆进入小区时，门卫应严格检查其证件，问清进入原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2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因，符合条件的方可放行，并作好登记。出小区时，应对其进行检查，并按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2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规定收取停车费。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0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OLBMLM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、管理人员对在小区内超速行驶、鸣号、不按指定位置停放的车辆要及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891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时纠正。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OLBMLM+Nimbus Roman No9 L Regular"/>
          <w:color w:val="000000"/>
          <w:spacing w:val="0"/>
          <w:sz w:val="27"/>
        </w:rPr>
        <w:t>22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8" style="position:absolute;margin-left:91pt;margin-top:41.1pt;z-index:-515;width:710pt;height:706pt;mso-position-horizontal:absolute;mso-position-horizontal-relative:page;mso-position-vertical:absolute;mso-position-vertical-relative:page" type="#_x0000_t75">
            <v:imagedata xmlns:r="http://schemas.openxmlformats.org/officeDocument/2006/relationships" r:id="rId12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469" w:x="1891" w:y="10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-1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、提高责任意识，加强责任心。对出入本小区的可疑车辆要进行盘查，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防止车辆的丢失、损坏。对损坏小区路面和公共设施的车辆要令其赔偿损失，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并视情节处以罚款。对冲闯大门的要记下车牌号码，记清去向，及时报告上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0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级。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478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、管理人员必须坚持原则，严格执行车辆出入、停放规定和收费标准，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47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不得徇私舞弊，不得利用工作之便与车主乱拉关系，收受贿赂，放松管理，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47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违者从严处理。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2733" w:y="76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小区车辆停放、出入管理规定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066" w:x="1891" w:y="85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为加强对出入、停放本小区车辆的管理，维护小区正常生活秩序，确保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066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住户的生命财产安全，特对出入、停放本小区的车辆作如下规定：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066" w:x="1891" w:y="85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、凡装有易燃、易爆、剧毒等危险性物品的车辆，严禁驶入小区。</w:t>
      </w:r>
      <w:r>
        <w:rPr>
          <w:rFonts w:ascii="ERBSVE+Nimbus Roman No9 L Regular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066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以上的卡车一律不得进入小区，特殊情况除外。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、本小区有车辆的住户，应向本公司申请办理通行</w:t>
      </w:r>
      <w:r>
        <w:rPr>
          <w:rFonts w:ascii="ERBSVE+Nimbus Roman No9 L Regular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卡，凭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ERBSVE+Nimbus Roman No9 L Regular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卡通行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大门，及在小区停放，按规定收取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ERBSVE+Nimbus Roman No9 L Regular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卡工本费、停车费。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、本小区住户车辆进入小区后，有车库的住户必须将车停放在车库内，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无车库住户必须将车停放在指定停车位置，严禁乱停乱放。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、非本小区住户的车辆，进入大门时应主动向门卫出示证件，讲明进入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原因，符合进入条件的领取临时通行</w:t>
      </w:r>
      <w:r>
        <w:rPr>
          <w:rFonts w:ascii="Times New Roman"/>
          <w:color w:val="000000"/>
          <w:spacing w:val="-25"/>
          <w:sz w:val="42"/>
        </w:rPr>
        <w:t xml:space="preserve"> </w:t>
      </w:r>
      <w:r>
        <w:rPr>
          <w:rFonts w:ascii="ERBSVE+Nimbus Roman No9 L Regular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卡，并做好登记，方可进入小区，严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禁冲闯大门。出小区时收回</w:t>
      </w:r>
      <w:r>
        <w:rPr>
          <w:rFonts w:ascii="Times New Roman"/>
          <w:color w:val="000000"/>
          <w:spacing w:val="-43"/>
          <w:sz w:val="42"/>
        </w:rPr>
        <w:t xml:space="preserve"> </w:t>
      </w:r>
      <w:r>
        <w:rPr>
          <w:rFonts w:ascii="ERBSVE+Nimbus Roman No9 L Regular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卡，并按停车时间收取停车费。遗失、损坏</w:t>
      </w:r>
      <w:r>
        <w:rPr>
          <w:rFonts w:ascii="ERBSVE+Nimbus Roman No9 L Regular"/>
          <w:color w:val="000000"/>
          <w:spacing w:val="0"/>
          <w:sz w:val="42"/>
        </w:rPr>
        <w:t>IC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2270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卡，照价赔偿（每卡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ERBSVE+Nimbus Roman No9 L Regular"/>
          <w:color w:val="000000"/>
          <w:spacing w:val="1"/>
          <w:sz w:val="42"/>
        </w:rPr>
        <w:t>100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-70"/>
          <w:sz w:val="42"/>
        </w:rPr>
        <w:t>元）。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976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、进入本小区的货车，卸完货物后应及时离开小区，因故不能离开的，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976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应将车停放在指定停车位置。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0" w:x="2733" w:y="2163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RBSVE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、进出、停放车辆必须服从小区管理人员的管理。驶入小区的车辆应减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73" w:x="1891" w:y="22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速行驶，时速不得超过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ERBSVE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公里，不得鸣号。如车辆损坏路面或公用设施，应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ERBSVE+Nimbus Roman No9 L Regular"/>
          <w:color w:val="000000"/>
          <w:spacing w:val="0"/>
          <w:sz w:val="27"/>
        </w:rPr>
        <w:t>23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750" w:x="1891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照价赔偿损失，并视情节处以罚款。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97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1"/>
          <w:sz w:val="42"/>
        </w:rPr>
        <w:t>、管理人员必须坚持原则，严格执行车辆出入、停放管理规定，发现可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疑情况及时报告。不得利用工作之便与车主拉关系，收受贿赂，放松管理，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9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违者从严处理。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478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、违反以上规定者，除按《中华人民共和国交通管理条例》处罚外，并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47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按小区有关规定办理，情节特别严重的，移交公安部门处理。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4781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第五部分工程维修类制度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76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工程维修管理制度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852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、工程部门人员按照规定进行例行巡查，在例行巡查中发现物业维修有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852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关问题，记录在案，及时汇报，以便维修。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、每一维修工程，事先应分析原因，区分责任，做好解释工作。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9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、每一维修工程，工程部门应在区分责任之后，及时制定维修方案，指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定专人负责，并明确修复时间，不得无故拖延。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9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、工程部门在确定每件维修工作时，应填写物业维修申报单，做好维修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03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存档工作。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507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、每逢中大雨以上，工程部门人员应及时检查排水、排污设施状况，以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507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防止意外。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50" w:x="1891" w:y="1695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、每年汛期期间（</w:t>
      </w:r>
      <w:r>
        <w:rPr>
          <w:rFonts w:ascii="UEMGWE+Nimbus Roman No9 L Regular"/>
          <w:color w:val="000000"/>
          <w:spacing w:val="2"/>
          <w:sz w:val="42"/>
        </w:rPr>
        <w:t>5</w:t>
      </w:r>
      <w:r>
        <w:rPr>
          <w:rFonts w:ascii="YouYuan" w:hAnsi="YouYuan" w:cs="YouYuan"/>
          <w:color w:val="000000"/>
          <w:spacing w:val="-2"/>
          <w:sz w:val="42"/>
        </w:rPr>
        <w:t>—</w:t>
      </w:r>
      <w:r>
        <w:rPr>
          <w:rFonts w:ascii="UEMGWE+Nimbus Roman No9 L Regular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-9"/>
          <w:sz w:val="42"/>
        </w:rPr>
        <w:t>月），应每月安排一次排水、排污设施例行清理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50" w:x="1891" w:y="1695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检查，以防堵塞。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882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7</w:t>
      </w:r>
      <w:r>
        <w:rPr>
          <w:rFonts w:ascii="SimSun" w:hAnsi="SimSun" w:cs="SimSun"/>
          <w:color w:val="000000"/>
          <w:spacing w:val="-7"/>
          <w:sz w:val="42"/>
        </w:rPr>
        <w:t>、住户的房屋装修工作，工程部门要做好施工监督，严禁违章装修行为。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8824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UEMGWE+Nimbus Roman No9 L Regular"/>
          <w:color w:val="000000"/>
          <w:spacing w:val="-1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、工程部门应在年初做好年度维修预算、季度维修计划及年底维修物业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1" w:x="1891" w:y="1882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专题报告。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733" w:y="216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上门维修服务的规范要求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1、敲门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24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016" w:x="2733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有门铃时，轻按门铃，按铃时间不要过长，无人应答再次按铃，按铃时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9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间加长。没有门铃时，则轻叩门三响，无人应答再次叩门，叩门节奏渐快、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29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力度渐强。若无人应答，等候三分钟，若主人仍未返回，写留言条塞入用户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1891" w:y="3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门内。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47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2、介绍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33" w:y="5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主人闻声开门或在门内询问时，首先自我介绍：“对不起，打扰了，我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1891" w:y="6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是某某物业有限公司维修人员ⅩⅩⅩ，前来为您服务。”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76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3、进门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2733" w:y="85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如进入十分整洁的房间穿好自备鞋套，经主人许可，进门可不必套鞋套，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947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进入室内步子要轻，工具袋背在肩上，如拎在手中，则应高于地面一定距离，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不能在地上拖着工具袋。走到工作地点后，将干净的帆布或塑料布铺在主人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1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选定的位置，用于存放工具和需要拆卸的零件，不能将工具和拆卸下来的零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891" w:y="122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件直接放在地上。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132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4、维修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33" w:y="1415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维修工作中手脚要轻，尽可能不发出噪声。实在无法避免时，应事先向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891" w:y="150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房间主人打招呼。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160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5、整理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2733" w:y="169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修理完毕，做到工完场清。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1789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6、收费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188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按规定标准收费。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1977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7、填单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2070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如实填写《某某物业有限公司维修单》，请用户对修理质量、服务态度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2070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与行为进行评价并签名。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04" w:x="2733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8、辞别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25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向用户告辞，走出房间，步子要轻，工具袋背在肩上，如拎在手中，则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应离开地面一定距离，到门口时，应转身面对房间主人说：“今后有问题，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请随时联系，再见。”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5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9、整个工作期间不得收受业主送的物品，尽量不借用主人家里的工具、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抹布等。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5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有偿服务收费制度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666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1、公司开展有偿服务活动，以提高服务水平，便民利民为宗旨，不以赢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666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利为目的。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85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2、收费的原则是保本微利、略有盈余，其收入能保证维持服务机构正常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动作，在条件许可的情况下添置设备，增强企业发展后劲，提高服务水平和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档次。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4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3、做到服务项目、收费标准、服务质量“三公开”自觉接受住户监督和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134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上级检查。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1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4、服务人员在收取各项费用时，严禁收钱不开票或打白条，所收款项最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迟在次周周一上午缴财务部，不得挪用。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509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5、接受有偿服务的业主，有权监督公司收费标准的执行，如果交款后不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50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开发票的，业主有权拒绝交费或向公司投诉。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509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6、严禁服务人员直接或变相索要小费，严禁收受红包、礼品，否则一经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50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发现严肃处理。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3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7、业主提出有关服务的要求时，如果是属于有偿服务方面的，公司必须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向业主解释清楚收费的原则，避免服务后因收费而产生不必要的麻烦。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35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8、公司设立投诉电话和投诉信箱，接受业主举报或投诉。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8835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维修回访工作制度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60" w:x="2733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1、维修回访由办公室、工程负责人及维修责任人担任。其中办公室回访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26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61" w:x="1891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率不低于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5%，工程维修部负责人回访率不低于</w:t>
      </w:r>
      <w:r>
        <w:rPr>
          <w:rFonts w:ascii="Times New Roman"/>
          <w:color w:val="000000"/>
          <w:spacing w:val="-1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10%，维修责任人回访率不低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61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于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20%，并做好相关登记。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5" w:x="1891" w:y="292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2、回访时间安排在维修后一星期之内。其中：安全设施维修两天内回访；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05" w:x="1891" w:y="292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漏水项目维修三天内回访。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47" w:x="2733" w:y="47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3、回访内容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733" w:y="5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①实地查看维修项目；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33" w:y="6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②向在维修现场的业主（住户）或家人了解维修人员服务情况；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33" w:y="666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③征询改进意见；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85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④核对收费情况；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2733" w:y="947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⑤请被回访人签名。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911" w:x="2733" w:y="104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4、对回访中发现的问题，24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小时内书面通知维修人员进行整改。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911" w:x="2733" w:y="1040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第六部分清卫、绿化类制度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33" w:y="1228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清洁卫生实施细则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1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1、小区内的主干道、支道、人行道每天保洁，不定时循环打扫，确保整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洁，无污垢、杂物、积水。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01" w:x="1891" w:y="1509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2、散水及排水沟每天不定时循环打扫，确保干净、无杂物、积灰。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01" w:x="1891" w:y="1509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3、垃圾筒每天清理至少</w:t>
      </w:r>
      <w:r>
        <w:rPr>
          <w:rFonts w:ascii="Times New Roman"/>
          <w:color w:val="000000"/>
          <w:spacing w:val="-2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次，筒外每天至少一次用抹布擦洗干净，确保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01" w:x="1891" w:y="150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筒外观清洁、内无异味。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4、清运垃圾每天至少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次，上、下午至少各一次；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98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5、墙门及车棚走廊每周至少清扫一次，确保干净、无垃圾、积灰、堆放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178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杂物。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2070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6、广场、停车场及其通道每天保洁，不定时循环打扫，确保整洁、无污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2070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垢、无杂物、无垃圾、无积水、无明显沙石。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58" w:x="2733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7、公共卫生间务必每天清洁，确保无污渍、积灰、杂物、无臭味，地面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27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393" w:x="1891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无积水。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3" w:x="1891" w:y="104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8、草坪、绿化带务必每天清扫，确保绿化带无明显果壳纸屑、大片树叶、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1891" w:y="29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垃圾袋等杂物及明显杂石。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5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9、喷水池、水（鱼）池每天至少清理一次，确保水面无漂浮物、虫子，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无明显沉淀；应定期更换池水，确保池水不变色、不产生异味。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56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10、楼道梯级清洁每周拖洗一次，确保无杂物、明显积灰、污渍、明显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纸屑。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4" w:x="1891" w:y="760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11、梯级扶手、楼道玻璃窗、窗平台，每周至少清扫、清抹一次，确保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4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干净、无积灰、污渍、乱张贴。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4" w:x="1891" w:y="947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12、电子防盗门、信箱、电表箱、电信箱、宣传栏（玻璃及其周边）、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4" w:x="1891" w:y="94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消防橱，每半月清洁一次，确保无污渍、无明显积灰、无乱张贴。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4" w:x="1891" w:y="947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13、楼道墙面、天花板及一楼前后阳台底部，每三个月清刷一次，确保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4" w:x="1891" w:y="947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无蜘蛛网、积灰。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321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14、标识牌、路灯确保无积灰、污渍、乱张贴。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321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15、公共通道、楼道灯具、开关每月清抹一次，确保无积尘、透明度好。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321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16、露天健身休闲器材每月清抹一次，保持干净，无积灰、乱张贴。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321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17、雕饰每月清洁一次，确保无污渍、明显积灰、乱张贴；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321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18、雨蓬、落水沟每两个月清扫一次，特殊情况可另行增加，确保无杂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132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物、垃圾、污垢、排水畅通。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2733" w:y="188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病虫害防治规范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14" w:x="1891" w:y="1977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1、绿化负责人应根据季节、气候及病虫活动规律制定出详细的防治计划，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14" w:x="1891" w:y="1977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防治计划应包括：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08" w:x="2733" w:y="216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A、年度及季度的病虫害预防计划；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28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61" w:x="2733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B、病虫害发生时的治疗计划及用药计划；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961" w:x="2733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C、病虫害防治的费用预算计划。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3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2、应坚持预防为主防治结合的原则。当病虫害发生时应及时给予有效治疗，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9" w:x="1891" w:y="385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尽可能的防止其蔓延和扩散。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572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3、绿化负责人应熟悉小区中经常出现虫类和病原菌。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572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4、对园林植物病虫害的防治方法应采用减少病虫来源，选用抗虫性品种、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6" w:x="1891" w:y="572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选择化学药剂防治等；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853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5、绿化工在喷农药时必须穿长衣、长裤、戴手套及口罩，站在上风口严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格按说明书规定进行操作，喷农药时要求均匀，以防多次出现药害、少药处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病虫未除，喷药时低压并压低枪口，农花必须妥善保管，以防出现意外事故。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85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6、植物用药后，要定期观察防治效果，对于出现药害或无效的治疗结果，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853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应归结原因并作相应的补救措施，同时做好相关记录。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469" w:x="1891" w:y="8537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花木养护规范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415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1、绿化工每天上班后巡查一遍室内外花草，及时清除残花黄叶、断枝、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415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盆内杂物，并调整好花盆，对个别提前谢的花草要及时抽换，以保护整个花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415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坛的整体效果；对室外种地的花应每周修一次边，以防边上的草坪侵入，并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225" w:x="1891" w:y="1415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且每半个月松一次土及除杂草。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7" w:x="1891" w:y="178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2、室内花淋水应视盆泥的湿度而定，淋水时应注意不能溢出盆外；室外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7" w:x="1891" w:y="1789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3"/>
          <w:sz w:val="42"/>
        </w:rPr>
        <w:t>花夏秋季一般要求早晚各淋一次水，春冬季视天气情况每1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至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天淋水一次。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97" w:x="1891" w:y="17898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3、对花应每年施肥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3-4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次，肥料由绿化负责人定。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2" w:x="2733" w:y="2070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4、应做好爱花工作，如有损坏的现象应责成其照价赔偿。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2" w:x="2733" w:y="2070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草坪养护规范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2" w:x="2733" w:y="225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1、草坪淋水视天气情况而定，以不出现缺水枯萎为原则。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29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25" w:x="1891" w:y="10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2、按施肥周期、施肥方法根据草种、肥料不同进行施肥，为草坪提供必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04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要的养料。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194" w:x="1891" w:y="292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3、在雨停、草干的情况下对草坪进行修剪，一般春夏季</w:t>
      </w:r>
      <w:r>
        <w:rPr>
          <w:rFonts w:ascii="SimSun"/>
          <w:color w:val="000000"/>
          <w:spacing w:val="-13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个月剪一次，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194" w:x="1891" w:y="292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秋冬季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4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个月剪一次，同时作好记录。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9" w:x="1891" w:y="479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4、视草坪的生长情况，对草坪进行喷洒农药（对突发性的病虫害应及时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9" w:x="1891" w:y="4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喷农药），用何种农药应由绿化化视实际情况再作决定，绿化工作在进行喷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9" w:x="1891" w:y="479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药时要戴好保护装置，以防出现事故。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9" w:x="1891" w:y="760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5、通过人工除草和除草器除草，定期对草坪进行除虫，使整块草坪没有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9" w:x="1891" w:y="760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明显的杂草。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7992" w:x="2733" w:y="947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6、草坪上严禁车辆停放和嬉戏打闹。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9930" w:x="2733" w:y="104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7、严禁在草坪上泼污水、倒垃圾及焚烧物品。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3578" w:x="2733" w:y="1134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乔灌木养护规范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081" w:x="1891" w:y="1228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1、运用枝剪、绿篱剪等工具于每年</w:t>
      </w:r>
      <w:r>
        <w:rPr>
          <w:rFonts w:ascii="SimSun"/>
          <w:color w:val="000000"/>
          <w:spacing w:val="-12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12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月-2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月对乔木进行修剪，剪除徒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081" w:x="1891" w:y="12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长枝、并生枝、下垂枝、枯枝等，并对树冠适当的整形以保持形状，对造型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081" w:x="1891" w:y="1228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树应每两个月修剪一次外形以保持外形。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509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2、运用绿篱机、绿篱剪等工具在每年冬季进行一次枯枝、弱枝、徒长枝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50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清剪及枝型修剪工作；对造型灌木生长季应每</w:t>
      </w:r>
      <w:r>
        <w:rPr>
          <w:rFonts w:ascii="SimSun"/>
          <w:color w:val="000000"/>
          <w:spacing w:val="-15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25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天进行一次修剪以保持树冠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509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丰满、枝型美观。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78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3、乔木应每年施有机肥或复合肥一次；观赏用的小灌木每年冬季应施肥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789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一次，每年</w:t>
      </w:r>
      <w:r>
        <w:rPr>
          <w:rFonts w:ascii="SimSun"/>
          <w:color w:val="000000"/>
          <w:spacing w:val="-10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5-6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月应追施一次复合肥。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977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4、小区内乔灌木每月应喷一次杀虫剂（对突发性病虫害应及时针对性地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977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喷农药），喷农药时应注意喷在树木的叶背面和根茎部位，喷药时应注意风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6225" w:x="1891" w:y="1977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向，保护员工及周围人员安全。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UEMGWE+Nimbus Roman No9 L Regular"/>
          <w:color w:val="000000"/>
          <w:spacing w:val="0"/>
          <w:sz w:val="27"/>
        </w:rPr>
        <w:t>30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89" w:x="2733" w:y="10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5、不得在乔灌木上晾晒衣物等东西即压垮树枝又影响小区的容貌。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10474" w:y="38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东平县城市建设综合开发公司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10474" w:y="3856"/>
        <w:widowControl w:val="off"/>
        <w:autoSpaceDE w:val="off"/>
        <w:autoSpaceDN w:val="off"/>
        <w:spacing w:before="515" w:after="0" w:line="421" w:lineRule="exact"/>
        <w:ind w:left="125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二○一○年八月一日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5" w:x="877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PEMHUR+Nimbus Roman No9 L Regular"/>
          <w:color w:val="000000"/>
          <w:spacing w:val="0"/>
          <w:sz w:val="27"/>
        </w:rPr>
        <w:t>31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PEMHUR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E0C4E90-0000-0000-0000-000000000000}"/>
  </w:font>
  <w:font w:name="UEMGWE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A24E7D9-0000-0000-0000-000000000000}"/>
  </w:font>
  <w:font w:name="LDOBPB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5287178A-0000-0000-0000-000000000000}"/>
  </w:font>
  <w:font w:name="WFWDAN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238296A7-0000-0000-0000-000000000000}"/>
  </w:font>
  <w:font w:name="RRJGVW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D7DEF67F-0000-0000-0000-000000000000}"/>
  </w:font>
  <w:font w:name="OLBMLM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381524A0-0000-0000-0000-000000000000}"/>
  </w:font>
  <w:font w:name="ERBSVE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7" w:fontKey="{0AFE1BDC-0000-0000-0000-000000000000}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00" Type="http://schemas.openxmlformats.org/officeDocument/2006/relationships/image" Target="media/image100.jpeg" /><Relationship Id="rId101" Type="http://schemas.openxmlformats.org/officeDocument/2006/relationships/image" Target="media/image101.jpeg" /><Relationship Id="rId102" Type="http://schemas.openxmlformats.org/officeDocument/2006/relationships/image" Target="media/image102.jpeg" /><Relationship Id="rId103" Type="http://schemas.openxmlformats.org/officeDocument/2006/relationships/image" Target="media/image103.jpeg" /><Relationship Id="rId104" Type="http://schemas.openxmlformats.org/officeDocument/2006/relationships/image" Target="media/image104.jpeg" /><Relationship Id="rId105" Type="http://schemas.openxmlformats.org/officeDocument/2006/relationships/image" Target="media/image105.jpeg" /><Relationship Id="rId106" Type="http://schemas.openxmlformats.org/officeDocument/2006/relationships/image" Target="media/image106.jpeg" /><Relationship Id="rId107" Type="http://schemas.openxmlformats.org/officeDocument/2006/relationships/image" Target="media/image107.jpeg" /><Relationship Id="rId108" Type="http://schemas.openxmlformats.org/officeDocument/2006/relationships/image" Target="media/image108.jpeg" /><Relationship Id="rId109" Type="http://schemas.openxmlformats.org/officeDocument/2006/relationships/image" Target="media/image109.jpeg" /><Relationship Id="rId11" Type="http://schemas.openxmlformats.org/officeDocument/2006/relationships/image" Target="media/image11.jpeg" /><Relationship Id="rId110" Type="http://schemas.openxmlformats.org/officeDocument/2006/relationships/image" Target="media/image110.jpeg" /><Relationship Id="rId111" Type="http://schemas.openxmlformats.org/officeDocument/2006/relationships/image" Target="media/image111.jpeg" /><Relationship Id="rId112" Type="http://schemas.openxmlformats.org/officeDocument/2006/relationships/image" Target="media/image112.jpeg" /><Relationship Id="rId113" Type="http://schemas.openxmlformats.org/officeDocument/2006/relationships/image" Target="media/image113.jpeg" /><Relationship Id="rId114" Type="http://schemas.openxmlformats.org/officeDocument/2006/relationships/image" Target="media/image114.jpeg" /><Relationship Id="rId115" Type="http://schemas.openxmlformats.org/officeDocument/2006/relationships/image" Target="media/image115.jpeg" /><Relationship Id="rId116" Type="http://schemas.openxmlformats.org/officeDocument/2006/relationships/image" Target="media/image116.jpeg" /><Relationship Id="rId117" Type="http://schemas.openxmlformats.org/officeDocument/2006/relationships/image" Target="media/image117.jpeg" /><Relationship Id="rId118" Type="http://schemas.openxmlformats.org/officeDocument/2006/relationships/image" Target="media/image118.jpeg" /><Relationship Id="rId119" Type="http://schemas.openxmlformats.org/officeDocument/2006/relationships/image" Target="media/image119.jpeg" /><Relationship Id="rId12" Type="http://schemas.openxmlformats.org/officeDocument/2006/relationships/image" Target="media/image12.jpeg" /><Relationship Id="rId120" Type="http://schemas.openxmlformats.org/officeDocument/2006/relationships/image" Target="media/image120.jpeg" /><Relationship Id="rId121" Type="http://schemas.openxmlformats.org/officeDocument/2006/relationships/image" Target="media/image121.jpeg" /><Relationship Id="rId122" Type="http://schemas.openxmlformats.org/officeDocument/2006/relationships/image" Target="media/image122.jpeg" /><Relationship Id="rId123" Type="http://schemas.openxmlformats.org/officeDocument/2006/relationships/image" Target="media/image123.jpeg" /><Relationship Id="rId124" Type="http://schemas.openxmlformats.org/officeDocument/2006/relationships/image" Target="media/image124.jpeg" /><Relationship Id="rId125" Type="http://schemas.openxmlformats.org/officeDocument/2006/relationships/image" Target="media/image125.jpeg" /><Relationship Id="rId126" Type="http://schemas.openxmlformats.org/officeDocument/2006/relationships/image" Target="media/image126.jpeg" /><Relationship Id="rId127" Type="http://schemas.openxmlformats.org/officeDocument/2006/relationships/image" Target="media/image127.jpeg" /><Relationship Id="rId128" Type="http://schemas.openxmlformats.org/officeDocument/2006/relationships/image" Target="media/image128.jpeg" /><Relationship Id="rId129" Type="http://schemas.openxmlformats.org/officeDocument/2006/relationships/image" Target="media/image129.jpeg" /><Relationship Id="rId13" Type="http://schemas.openxmlformats.org/officeDocument/2006/relationships/image" Target="media/image13.jpeg" /><Relationship Id="rId130" Type="http://schemas.openxmlformats.org/officeDocument/2006/relationships/styles" Target="styles.xml" /><Relationship Id="rId131" Type="http://schemas.openxmlformats.org/officeDocument/2006/relationships/fontTable" Target="fontTable.xml" /><Relationship Id="rId132" Type="http://schemas.openxmlformats.org/officeDocument/2006/relationships/settings" Target="settings.xml" /><Relationship Id="rId133" Type="http://schemas.openxmlformats.org/officeDocument/2006/relationships/webSettings" Target="webSettings.xml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image" Target="media/image42.jpeg" /><Relationship Id="rId43" Type="http://schemas.openxmlformats.org/officeDocument/2006/relationships/image" Target="media/image43.jpeg" /><Relationship Id="rId44" Type="http://schemas.openxmlformats.org/officeDocument/2006/relationships/image" Target="media/image44.jpeg" /><Relationship Id="rId45" Type="http://schemas.openxmlformats.org/officeDocument/2006/relationships/image" Target="media/image45.jpeg" /><Relationship Id="rId46" Type="http://schemas.openxmlformats.org/officeDocument/2006/relationships/image" Target="media/image46.jpeg" /><Relationship Id="rId47" Type="http://schemas.openxmlformats.org/officeDocument/2006/relationships/image" Target="media/image47.jpeg" /><Relationship Id="rId48" Type="http://schemas.openxmlformats.org/officeDocument/2006/relationships/image" Target="media/image48.jpeg" /><Relationship Id="rId49" Type="http://schemas.openxmlformats.org/officeDocument/2006/relationships/image" Target="media/image49.jpeg" /><Relationship Id="rId5" Type="http://schemas.openxmlformats.org/officeDocument/2006/relationships/image" Target="media/image5.jpeg" /><Relationship Id="rId50" Type="http://schemas.openxmlformats.org/officeDocument/2006/relationships/image" Target="media/image50.jpeg" /><Relationship Id="rId51" Type="http://schemas.openxmlformats.org/officeDocument/2006/relationships/image" Target="media/image51.jpeg" /><Relationship Id="rId52" Type="http://schemas.openxmlformats.org/officeDocument/2006/relationships/image" Target="media/image52.jpeg" /><Relationship Id="rId53" Type="http://schemas.openxmlformats.org/officeDocument/2006/relationships/image" Target="media/image53.jpeg" /><Relationship Id="rId54" Type="http://schemas.openxmlformats.org/officeDocument/2006/relationships/image" Target="media/image54.jpeg" /><Relationship Id="rId55" Type="http://schemas.openxmlformats.org/officeDocument/2006/relationships/image" Target="media/image55.jpeg" /><Relationship Id="rId56" Type="http://schemas.openxmlformats.org/officeDocument/2006/relationships/image" Target="media/image56.jpeg" /><Relationship Id="rId57" Type="http://schemas.openxmlformats.org/officeDocument/2006/relationships/image" Target="media/image57.jpeg" /><Relationship Id="rId58" Type="http://schemas.openxmlformats.org/officeDocument/2006/relationships/image" Target="media/image58.jpeg" /><Relationship Id="rId59" Type="http://schemas.openxmlformats.org/officeDocument/2006/relationships/image" Target="media/image59.jpeg" /><Relationship Id="rId6" Type="http://schemas.openxmlformats.org/officeDocument/2006/relationships/image" Target="media/image6.jpeg" /><Relationship Id="rId60" Type="http://schemas.openxmlformats.org/officeDocument/2006/relationships/image" Target="media/image60.jpeg" /><Relationship Id="rId61" Type="http://schemas.openxmlformats.org/officeDocument/2006/relationships/image" Target="media/image61.jpeg" /><Relationship Id="rId62" Type="http://schemas.openxmlformats.org/officeDocument/2006/relationships/image" Target="media/image62.jpeg" /><Relationship Id="rId63" Type="http://schemas.openxmlformats.org/officeDocument/2006/relationships/image" Target="media/image63.jpeg" /><Relationship Id="rId64" Type="http://schemas.openxmlformats.org/officeDocument/2006/relationships/image" Target="media/image64.jpeg" /><Relationship Id="rId65" Type="http://schemas.openxmlformats.org/officeDocument/2006/relationships/image" Target="media/image65.jpeg" /><Relationship Id="rId66" Type="http://schemas.openxmlformats.org/officeDocument/2006/relationships/image" Target="media/image66.jpeg" /><Relationship Id="rId67" Type="http://schemas.openxmlformats.org/officeDocument/2006/relationships/image" Target="media/image67.jpeg" /><Relationship Id="rId68" Type="http://schemas.openxmlformats.org/officeDocument/2006/relationships/image" Target="media/image68.jpeg" /><Relationship Id="rId69" Type="http://schemas.openxmlformats.org/officeDocument/2006/relationships/image" Target="media/image69.jpeg" /><Relationship Id="rId7" Type="http://schemas.openxmlformats.org/officeDocument/2006/relationships/image" Target="media/image7.jpeg" /><Relationship Id="rId70" Type="http://schemas.openxmlformats.org/officeDocument/2006/relationships/image" Target="media/image70.jpeg" /><Relationship Id="rId71" Type="http://schemas.openxmlformats.org/officeDocument/2006/relationships/image" Target="media/image71.jpeg" /><Relationship Id="rId72" Type="http://schemas.openxmlformats.org/officeDocument/2006/relationships/image" Target="media/image72.jpeg" /><Relationship Id="rId73" Type="http://schemas.openxmlformats.org/officeDocument/2006/relationships/image" Target="media/image73.jpeg" /><Relationship Id="rId74" Type="http://schemas.openxmlformats.org/officeDocument/2006/relationships/image" Target="media/image74.jpeg" /><Relationship Id="rId75" Type="http://schemas.openxmlformats.org/officeDocument/2006/relationships/image" Target="media/image75.jpeg" /><Relationship Id="rId76" Type="http://schemas.openxmlformats.org/officeDocument/2006/relationships/image" Target="media/image76.jpeg" /><Relationship Id="rId77" Type="http://schemas.openxmlformats.org/officeDocument/2006/relationships/image" Target="media/image77.jpeg" /><Relationship Id="rId78" Type="http://schemas.openxmlformats.org/officeDocument/2006/relationships/image" Target="media/image78.jpeg" /><Relationship Id="rId79" Type="http://schemas.openxmlformats.org/officeDocument/2006/relationships/image" Target="media/image79.jpeg" /><Relationship Id="rId8" Type="http://schemas.openxmlformats.org/officeDocument/2006/relationships/image" Target="media/image8.jpeg" /><Relationship Id="rId80" Type="http://schemas.openxmlformats.org/officeDocument/2006/relationships/image" Target="media/image80.jpeg" /><Relationship Id="rId81" Type="http://schemas.openxmlformats.org/officeDocument/2006/relationships/image" Target="media/image81.jpeg" /><Relationship Id="rId82" Type="http://schemas.openxmlformats.org/officeDocument/2006/relationships/image" Target="media/image82.jpeg" /><Relationship Id="rId83" Type="http://schemas.openxmlformats.org/officeDocument/2006/relationships/image" Target="media/image83.jpeg" /><Relationship Id="rId84" Type="http://schemas.openxmlformats.org/officeDocument/2006/relationships/image" Target="media/image84.jpeg" /><Relationship Id="rId85" Type="http://schemas.openxmlformats.org/officeDocument/2006/relationships/image" Target="media/image85.jpeg" /><Relationship Id="rId86" Type="http://schemas.openxmlformats.org/officeDocument/2006/relationships/image" Target="media/image86.jpeg" /><Relationship Id="rId87" Type="http://schemas.openxmlformats.org/officeDocument/2006/relationships/image" Target="media/image87.jpeg" /><Relationship Id="rId88" Type="http://schemas.openxmlformats.org/officeDocument/2006/relationships/image" Target="media/image88.jpeg" /><Relationship Id="rId89" Type="http://schemas.openxmlformats.org/officeDocument/2006/relationships/image" Target="media/image89.jpeg" /><Relationship Id="rId9" Type="http://schemas.openxmlformats.org/officeDocument/2006/relationships/image" Target="media/image9.jpeg" /><Relationship Id="rId90" Type="http://schemas.openxmlformats.org/officeDocument/2006/relationships/image" Target="media/image90.jpeg" /><Relationship Id="rId91" Type="http://schemas.openxmlformats.org/officeDocument/2006/relationships/image" Target="media/image91.jpeg" /><Relationship Id="rId92" Type="http://schemas.openxmlformats.org/officeDocument/2006/relationships/image" Target="media/image92.jpeg" /><Relationship Id="rId93" Type="http://schemas.openxmlformats.org/officeDocument/2006/relationships/image" Target="media/image93.jpeg" /><Relationship Id="rId94" Type="http://schemas.openxmlformats.org/officeDocument/2006/relationships/image" Target="media/image94.jpeg" /><Relationship Id="rId95" Type="http://schemas.openxmlformats.org/officeDocument/2006/relationships/image" Target="media/image95.jpeg" /><Relationship Id="rId96" Type="http://schemas.openxmlformats.org/officeDocument/2006/relationships/image" Target="media/image96.jpeg" /><Relationship Id="rId97" Type="http://schemas.openxmlformats.org/officeDocument/2006/relationships/image" Target="media/image97.jpeg" /><Relationship Id="rId98" Type="http://schemas.openxmlformats.org/officeDocument/2006/relationships/image" Target="media/image98.jpeg" /><Relationship Id="rId99" Type="http://schemas.openxmlformats.org/officeDocument/2006/relationships/image" Target="media/image9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/Relationships>
</file>

<file path=docProps/app.xml><?xml version="1.0" encoding="utf-8"?>
<Properties xmlns="http://schemas.openxmlformats.org/officeDocument/2006/extended-properties">
  <Template>Normal</Template>
  <TotalTime>3</TotalTime>
  <Pages>31</Pages>
  <Words>1168</Words>
  <Characters>15800</Characters>
  <Application>Aspose</Application>
  <DocSecurity>0</DocSecurity>
  <Lines>732</Lines>
  <Paragraphs>732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15890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2022-09-15T09:24:01+08:00</dcterms:created>
  <dcterms:modified xmlns:xsi="http://www.w3.org/2001/XMLSchema-instance" xmlns:dcterms="http://purl.org/dc/terms/" xsi:type="dcterms:W3CDTF">2022-09-15T09:24:01+08:00</dcterms:modified>
</coreProperties>
</file>